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30F" w:rsidRPr="00D3230F" w:rsidRDefault="002A0CFC" w:rsidP="00D3230F">
      <w:pPr>
        <w:autoSpaceDE w:val="0"/>
        <w:autoSpaceDN w:val="0"/>
        <w:contextualSpacing/>
        <w:jc w:val="center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lang w:eastAsia="ru-RU" w:bidi="ru-RU"/>
        </w:rPr>
      </w:pPr>
      <w:r w:rsidRPr="00D3230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Аннотация к рабоч</w:t>
      </w:r>
      <w:r w:rsidR="00D3230F" w:rsidRPr="00D3230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ей</w:t>
      </w:r>
      <w:r w:rsidRPr="00D3230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программ</w:t>
      </w:r>
      <w:r w:rsidR="00D3230F" w:rsidRPr="00D3230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е</w:t>
      </w:r>
      <w:r w:rsidRPr="00D3230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</w:t>
      </w:r>
      <w:r w:rsidR="00D3230F" w:rsidRPr="00D3230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 w:bidi="ru-RU"/>
        </w:rPr>
        <w:t>«</w:t>
      </w:r>
      <w:r w:rsidR="00D3230F" w:rsidRPr="00D3230F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lang w:eastAsia="ru-RU" w:bidi="ru-RU"/>
        </w:rPr>
        <w:t>Основы религиозных культур и светской этики»</w:t>
      </w:r>
    </w:p>
    <w:p w:rsidR="00D3230F" w:rsidRPr="00D3230F" w:rsidRDefault="00D3230F" w:rsidP="00D3230F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 w:bidi="ru-RU"/>
        </w:rPr>
      </w:pPr>
      <w:r w:rsidRPr="00D3230F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lang w:eastAsia="ru-RU" w:bidi="ru-RU"/>
        </w:rPr>
        <w:t xml:space="preserve"> модуль «Основы мировых религиозных  культур</w:t>
      </w:r>
      <w:r w:rsidRPr="00D3230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 w:bidi="ru-RU"/>
        </w:rPr>
        <w:t>» 4 класс</w:t>
      </w:r>
    </w:p>
    <w:p w:rsidR="002A0CFC" w:rsidRDefault="002A0CFC" w:rsidP="00E6725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1134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E6725F" w:rsidRPr="00E6725F" w:rsidRDefault="00E6725F" w:rsidP="00E6725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1134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2324AA" w:rsidRPr="00D3230F" w:rsidRDefault="0097137B" w:rsidP="0058681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39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Рабоч</w:t>
      </w:r>
      <w:r w:rsidR="00D323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ая</w:t>
      </w:r>
      <w:r w:rsidRPr="007939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3230F" w:rsidRPr="007939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</w:t>
      </w:r>
      <w:r w:rsidR="00D323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7939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</w:t>
      </w:r>
      <w:r w:rsidR="00D3230F" w:rsidRPr="00D323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«Основы религиозных культур и светской этики»</w:t>
      </w:r>
      <w:r w:rsidR="00D323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3230F" w:rsidRPr="00D323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модуль «Основы мировых религиозных  культур» </w:t>
      </w:r>
      <w:r w:rsidR="00D323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</w:t>
      </w:r>
      <w:r w:rsidRPr="00793926">
        <w:rPr>
          <w:rFonts w:ascii="Times New Roman" w:eastAsia="Times New Roman" w:hAnsi="Times New Roman" w:cs="Times New Roman"/>
          <w:sz w:val="24"/>
          <w:szCs w:val="24"/>
          <w:lang w:eastAsia="ru-RU"/>
        </w:rPr>
        <w:t>4 классов составлены в соответствии с требованиями Федерального государственного образовательного стандарта начального общего образования</w:t>
      </w:r>
      <w:r w:rsidRPr="007939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2A7F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утвержденн</w:t>
      </w:r>
      <w:r w:rsidRPr="007939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ого</w:t>
      </w:r>
      <w:r w:rsidRPr="002A7F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Приказом Министерства образования и науки Российской Федерации от 06.10.2009 г № 373 «Об утверждении и введении в действие федерального государственного образовательного стандарта начального общего образования»</w:t>
      </w:r>
      <w:r w:rsidRPr="007939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793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основе следующих документов и материалов: </w:t>
      </w:r>
    </w:p>
    <w:p w:rsidR="002324AA" w:rsidRDefault="0097137B" w:rsidP="00793926">
      <w:pPr>
        <w:shd w:val="clear" w:color="auto" w:fill="FFFFFF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F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Закон</w:t>
      </w:r>
      <w:r w:rsidRPr="007939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2A7F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РФ «Об образовании в Российской Федерации» от 29.12.2012 № 273-ФЗ;</w:t>
      </w:r>
      <w:r w:rsidRPr="002A7F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8681F" w:rsidRDefault="002324AA" w:rsidP="0058681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24AA">
        <w:rPr>
          <w:rFonts w:ascii="Times New Roman" w:eastAsia="HiddenHorzOCR" w:hAnsi="Times New Roman" w:cs="Times New Roman"/>
          <w:color w:val="000000"/>
          <w:sz w:val="24"/>
          <w:szCs w:val="24"/>
        </w:rPr>
        <w:t xml:space="preserve">Приказ Минпросвещения России от </w:t>
      </w:r>
      <w:smartTag w:uri="urn:schemas-microsoft-com:office:smarttags" w:element="date">
        <w:smartTagPr>
          <w:attr w:name="ls" w:val="trans"/>
          <w:attr w:name="Month" w:val="05"/>
          <w:attr w:name="Day" w:val="20"/>
          <w:attr w:name="Year" w:val="2020"/>
        </w:smartTagPr>
        <w:r w:rsidRPr="002324AA">
          <w:rPr>
            <w:rFonts w:ascii="Times New Roman" w:eastAsia="HiddenHorzOCR" w:hAnsi="Times New Roman" w:cs="Times New Roman"/>
            <w:color w:val="000000"/>
            <w:sz w:val="24"/>
            <w:szCs w:val="24"/>
          </w:rPr>
          <w:t>20.05.2020</w:t>
        </w:r>
      </w:smartTag>
      <w:r w:rsidRPr="002324AA">
        <w:rPr>
          <w:rFonts w:ascii="Times New Roman" w:eastAsia="HiddenHorzOCR" w:hAnsi="Times New Roman" w:cs="Times New Roman"/>
          <w:color w:val="000000"/>
          <w:sz w:val="24"/>
          <w:szCs w:val="24"/>
        </w:rPr>
        <w:t xml:space="preserve"> № 254 О федеральном перечне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</w:t>
      </w:r>
      <w:r w:rsidR="0097137B" w:rsidRPr="002A7F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  <w:r w:rsidR="0097137B" w:rsidRPr="00793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8681F" w:rsidRPr="0058681F" w:rsidRDefault="0058681F" w:rsidP="0058681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основе </w:t>
      </w:r>
      <w:r w:rsidRPr="0058681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авторской программы курса «ОРКСЭ» А.Л. Беглов,  Е.В. Саплина, Е.С. Токарева, А.А. Ярлыкапов;</w:t>
      </w:r>
    </w:p>
    <w:p w:rsidR="0058681F" w:rsidRPr="0058681F" w:rsidRDefault="0058681F" w:rsidP="0058681F">
      <w:pPr>
        <w:widowControl w:val="0"/>
        <w:spacing w:after="0" w:line="240" w:lineRule="auto"/>
        <w:ind w:firstLine="1134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Учебный курс является культурологическим  и направлен на развитие у школьников 10-11 лет представлений о нравственных идеалах и ценностях, составляющих   основу религиозных и светских традиций, на понимание их значения в жизни современного общества, а также своей сопричастности к ним.</w:t>
      </w:r>
    </w:p>
    <w:p w:rsidR="0058681F" w:rsidRPr="0058681F" w:rsidRDefault="0058681F" w:rsidP="0058681F">
      <w:pPr>
        <w:widowControl w:val="0"/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 w:bidi="ru-RU"/>
        </w:rPr>
        <w:t xml:space="preserve">Цель </w:t>
      </w: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учебного курса ОРКСЭ – формирование у младшего подростка мотиваций к осознанному нравственному поведению, основанному на знании и уважении культурных и религиозных традиций многонационального народа России, а также к диалогу с представителями других культур и мировоззрений.</w:t>
      </w:r>
    </w:p>
    <w:p w:rsidR="0058681F" w:rsidRPr="0058681F" w:rsidRDefault="0058681F" w:rsidP="0058681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Arial Unicode MS" w:hAnsi="Times New Roman" w:cs="Times New Roman"/>
          <w:b/>
          <w:i/>
          <w:color w:val="000000"/>
          <w:kern w:val="1"/>
          <w:sz w:val="24"/>
          <w:szCs w:val="24"/>
          <w:lang w:eastAsia="ru-RU" w:bidi="ru-RU"/>
        </w:rPr>
        <w:t xml:space="preserve">Основные задачи </w:t>
      </w:r>
      <w:r w:rsidRPr="0058681F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ru-RU"/>
        </w:rPr>
        <w:t xml:space="preserve">учебного курса </w:t>
      </w: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ОРКСЭ:</w:t>
      </w:r>
    </w:p>
    <w:p w:rsidR="0058681F" w:rsidRPr="0058681F" w:rsidRDefault="0058681F" w:rsidP="0058681F">
      <w:pPr>
        <w:widowControl w:val="0"/>
        <w:numPr>
          <w:ilvl w:val="0"/>
          <w:numId w:val="10"/>
        </w:numPr>
        <w:spacing w:after="0" w:line="240" w:lineRule="auto"/>
        <w:contextualSpacing/>
        <w:jc w:val="both"/>
        <w:textAlignment w:val="baseline"/>
        <w:rPr>
          <w:rFonts w:ascii="Times New Roman" w:eastAsia="DejaVu San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58681F">
        <w:rPr>
          <w:rFonts w:ascii="Times New Roman" w:eastAsia="DejaVu Sans" w:hAnsi="Times New Roman" w:cs="Times New Roman"/>
          <w:color w:val="000000"/>
          <w:kern w:val="1"/>
          <w:sz w:val="24"/>
          <w:szCs w:val="24"/>
          <w:lang w:eastAsia="hi-IN" w:bidi="hi-IN"/>
        </w:rPr>
        <w:t>знакомство обучающихся с основами православной, мусульманской, буддийской, иудейской культур, основами мировых религиозных культур и светской этики;</w:t>
      </w:r>
    </w:p>
    <w:p w:rsidR="0058681F" w:rsidRPr="0058681F" w:rsidRDefault="0058681F" w:rsidP="0058681F">
      <w:pPr>
        <w:widowControl w:val="0"/>
        <w:numPr>
          <w:ilvl w:val="0"/>
          <w:numId w:val="10"/>
        </w:numPr>
        <w:spacing w:after="0" w:line="240" w:lineRule="auto"/>
        <w:contextualSpacing/>
        <w:jc w:val="both"/>
        <w:textAlignment w:val="baseline"/>
        <w:rPr>
          <w:rFonts w:ascii="Times New Roman" w:eastAsia="DejaVu San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58681F">
        <w:rPr>
          <w:rFonts w:ascii="Times New Roman" w:eastAsia="DejaVu Sans" w:hAnsi="Times New Roman" w:cs="Times New Roman"/>
          <w:color w:val="000000"/>
          <w:kern w:val="1"/>
          <w:sz w:val="24"/>
          <w:szCs w:val="24"/>
          <w:lang w:eastAsia="hi-IN" w:bidi="hi-IN"/>
        </w:rPr>
        <w:t>развитие представлений младшего подростка о значении нравственных норм и ценностей для достойной жизни личности, семьи, общества;</w:t>
      </w:r>
    </w:p>
    <w:p w:rsidR="0058681F" w:rsidRPr="0058681F" w:rsidRDefault="0058681F" w:rsidP="0058681F">
      <w:pPr>
        <w:widowControl w:val="0"/>
        <w:numPr>
          <w:ilvl w:val="0"/>
          <w:numId w:val="10"/>
        </w:numPr>
        <w:spacing w:after="0" w:line="240" w:lineRule="auto"/>
        <w:contextualSpacing/>
        <w:jc w:val="both"/>
        <w:textAlignment w:val="baseline"/>
        <w:rPr>
          <w:rFonts w:ascii="Times New Roman" w:eastAsia="DejaVu San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58681F">
        <w:rPr>
          <w:rFonts w:ascii="Times New Roman" w:eastAsia="DejaVu Sans" w:hAnsi="Times New Roman" w:cs="Times New Roman"/>
          <w:color w:val="000000"/>
          <w:kern w:val="1"/>
          <w:sz w:val="24"/>
          <w:szCs w:val="24"/>
          <w:lang w:eastAsia="hi-IN" w:bidi="hi-IN"/>
        </w:rPr>
        <w:t>обобщение знаний, понятий и представлений о духовной культуре и морали, полученных обучающимися в начальной школе, и формирование у них ценностно-смысловых мировоззренческих основ, обеспечивающих целостное восприятие отечественной истории и культуры при изучении гуманитарных предметов на ступени основной школы;</w:t>
      </w:r>
    </w:p>
    <w:p w:rsidR="0058681F" w:rsidRDefault="0058681F" w:rsidP="0058681F">
      <w:pPr>
        <w:widowControl w:val="0"/>
        <w:numPr>
          <w:ilvl w:val="0"/>
          <w:numId w:val="10"/>
        </w:numPr>
        <w:spacing w:after="0" w:line="240" w:lineRule="auto"/>
        <w:contextualSpacing/>
        <w:jc w:val="both"/>
        <w:textAlignment w:val="baseline"/>
        <w:rPr>
          <w:rFonts w:ascii="Times New Roman" w:eastAsia="DejaVu San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58681F">
        <w:rPr>
          <w:rFonts w:ascii="Times New Roman" w:eastAsia="DejaVu Sans" w:hAnsi="Times New Roman" w:cs="Times New Roman"/>
          <w:color w:val="000000"/>
          <w:kern w:val="1"/>
          <w:sz w:val="24"/>
          <w:szCs w:val="24"/>
          <w:lang w:eastAsia="hi-IN" w:bidi="hi-IN"/>
        </w:rPr>
        <w:t>развитие способностей младших школьников к общению в полиэтнической и многоконфессиональной среде на основе взаимного уважения и диалога во имя общественного мира и согласия.</w:t>
      </w:r>
    </w:p>
    <w:p w:rsidR="0058681F" w:rsidRPr="00793926" w:rsidRDefault="0058681F" w:rsidP="0058681F">
      <w:pPr>
        <w:spacing w:after="0" w:line="240" w:lineRule="auto"/>
        <w:ind w:firstLine="1134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3926">
        <w:rPr>
          <w:rFonts w:ascii="Times New Roman" w:hAnsi="Times New Roman" w:cs="Times New Roman"/>
          <w:b/>
          <w:i/>
          <w:sz w:val="24"/>
          <w:szCs w:val="24"/>
        </w:rPr>
        <w:t>Содержание программы представлено следующими разделами:</w:t>
      </w:r>
    </w:p>
    <w:p w:rsidR="0058681F" w:rsidRPr="00793926" w:rsidRDefault="0058681F" w:rsidP="0058681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793926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793926">
        <w:rPr>
          <w:rFonts w:ascii="Times New Roman" w:hAnsi="Times New Roman" w:cs="Times New Roman"/>
          <w:sz w:val="24"/>
          <w:szCs w:val="24"/>
        </w:rPr>
        <w:t>ояснительная записка</w:t>
      </w:r>
    </w:p>
    <w:p w:rsidR="0058681F" w:rsidRPr="00793926" w:rsidRDefault="0058681F" w:rsidP="0058681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793926">
        <w:rPr>
          <w:rFonts w:ascii="Times New Roman" w:hAnsi="Times New Roman" w:cs="Times New Roman"/>
          <w:sz w:val="24"/>
          <w:szCs w:val="24"/>
        </w:rPr>
        <w:t xml:space="preserve">2. планируемые результаты освоения учебного предмета; </w:t>
      </w:r>
    </w:p>
    <w:p w:rsidR="0058681F" w:rsidRPr="00793926" w:rsidRDefault="0058681F" w:rsidP="0058681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793926">
        <w:rPr>
          <w:rFonts w:ascii="Times New Roman" w:hAnsi="Times New Roman" w:cs="Times New Roman"/>
          <w:sz w:val="24"/>
          <w:szCs w:val="24"/>
        </w:rPr>
        <w:t xml:space="preserve">3. содержание учебного предмета; </w:t>
      </w:r>
    </w:p>
    <w:p w:rsidR="0058681F" w:rsidRDefault="0058681F" w:rsidP="0058681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793926">
        <w:rPr>
          <w:rFonts w:ascii="Times New Roman" w:hAnsi="Times New Roman" w:cs="Times New Roman"/>
          <w:sz w:val="24"/>
          <w:szCs w:val="24"/>
        </w:rPr>
        <w:t xml:space="preserve">4. тематическое планирование с указанием количества часов, отводимых на освоение каждой темы. </w:t>
      </w:r>
    </w:p>
    <w:p w:rsidR="00E625B6" w:rsidRPr="00793926" w:rsidRDefault="00E625B6" w:rsidP="0058681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ЭОР</w:t>
      </w:r>
    </w:p>
    <w:p w:rsidR="0058681F" w:rsidRPr="00793926" w:rsidRDefault="0058681F" w:rsidP="0058681F">
      <w:pPr>
        <w:spacing w:after="0" w:line="240" w:lineRule="auto"/>
        <w:ind w:firstLine="1134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3926">
        <w:rPr>
          <w:rFonts w:ascii="Times New Roman" w:hAnsi="Times New Roman" w:cs="Times New Roman"/>
          <w:b/>
          <w:i/>
          <w:sz w:val="24"/>
          <w:szCs w:val="24"/>
        </w:rPr>
        <w:t>Место курса в учебном плане</w:t>
      </w:r>
    </w:p>
    <w:p w:rsidR="0058681F" w:rsidRDefault="0058681F" w:rsidP="00586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793926">
        <w:rPr>
          <w:rFonts w:ascii="Times New Roman" w:hAnsi="Times New Roman" w:cs="Times New Roman"/>
          <w:sz w:val="24"/>
          <w:szCs w:val="24"/>
        </w:rPr>
        <w:t xml:space="preserve">На изучение </w:t>
      </w:r>
      <w:r>
        <w:rPr>
          <w:rFonts w:ascii="Times New Roman" w:hAnsi="Times New Roman" w:cs="Times New Roman"/>
          <w:sz w:val="24"/>
          <w:szCs w:val="24"/>
        </w:rPr>
        <w:t xml:space="preserve">предмета </w:t>
      </w:r>
      <w:r w:rsidRPr="0058681F">
        <w:rPr>
          <w:rFonts w:ascii="Times New Roman" w:hAnsi="Times New Roman" w:cs="Times New Roman"/>
          <w:sz w:val="24"/>
          <w:szCs w:val="24"/>
          <w:lang w:bidi="ru-RU"/>
        </w:rPr>
        <w:t>«Основы религиозных культур и светской этики»</w:t>
      </w:r>
      <w:r>
        <w:rPr>
          <w:rFonts w:ascii="Times New Roman" w:hAnsi="Times New Roman" w:cs="Times New Roman"/>
          <w:sz w:val="24"/>
          <w:szCs w:val="24"/>
          <w:lang w:bidi="ru-RU"/>
        </w:rPr>
        <w:t xml:space="preserve"> </w:t>
      </w:r>
      <w:r w:rsidRPr="0058681F">
        <w:rPr>
          <w:rFonts w:ascii="Times New Roman" w:hAnsi="Times New Roman" w:cs="Times New Roman"/>
          <w:sz w:val="24"/>
          <w:szCs w:val="24"/>
          <w:lang w:bidi="ru-RU"/>
        </w:rPr>
        <w:t>модуль «Основы мировых религиозных  культур»</w:t>
      </w:r>
      <w:r w:rsidRPr="0058681F">
        <w:rPr>
          <w:rFonts w:ascii="Times New Roman" w:hAnsi="Times New Roman" w:cs="Times New Roman"/>
          <w:b/>
          <w:i/>
          <w:sz w:val="24"/>
          <w:szCs w:val="24"/>
          <w:lang w:bidi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39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 классах</w:t>
      </w:r>
      <w:r w:rsidRPr="007939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отводится 34 часа.</w:t>
      </w:r>
    </w:p>
    <w:p w:rsidR="0058681F" w:rsidRPr="0058681F" w:rsidRDefault="0058681F" w:rsidP="0058681F">
      <w:pPr>
        <w:widowControl w:val="0"/>
        <w:spacing w:after="0" w:line="240" w:lineRule="auto"/>
        <w:ind w:left="360"/>
        <w:contextualSpacing/>
        <w:jc w:val="both"/>
        <w:textAlignment w:val="baseline"/>
        <w:rPr>
          <w:rFonts w:ascii="Times New Roman" w:eastAsia="DejaVu San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58681F" w:rsidRPr="0058681F" w:rsidRDefault="0058681F" w:rsidP="0058681F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Преподавание знаний об основах мировых религиозных культур призвано сыграть </w:t>
      </w:r>
      <w:r w:rsidRPr="0058681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lastRenderedPageBreak/>
        <w:t>важную роль не только в расширении образовательного кругозора учащегося, но и в воспитании порядочного, честного, достойного гражданина, соблюдающего</w:t>
      </w:r>
      <w:r w:rsidRPr="0058681F">
        <w:rPr>
          <w:rFonts w:ascii="Times New Roman" w:eastAsia="Arial Unicode MS" w:hAnsi="Times New Roman" w:cs="Times New Roman"/>
          <w:i/>
          <w:color w:val="000000"/>
          <w:sz w:val="24"/>
          <w:szCs w:val="24"/>
          <w:lang w:eastAsia="ru-RU" w:bidi="ru-RU"/>
        </w:rPr>
        <w:t xml:space="preserve"> </w:t>
      </w:r>
      <w:r w:rsidRPr="0058681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Конституцию и законы Российской Федерации, уважающего ее культурные традиции, готового к межкультурному и межконфессиональному диалогу во имя социального сплочения </w:t>
      </w:r>
    </w:p>
    <w:p w:rsidR="0058681F" w:rsidRPr="0058681F" w:rsidRDefault="0058681F" w:rsidP="0058681F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Огромные возможности в применении регионального компонента раскрываются в русле повышения эмоциональности предмета, образности раскрытия исторического прошлого, выхода на темы культуры повседневности, обращение к истокам материальной и духовной культуры.</w:t>
      </w:r>
    </w:p>
    <w:p w:rsidR="0058681F" w:rsidRPr="0058681F" w:rsidRDefault="0058681F" w:rsidP="0058681F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 Принципиальным отличием курса от других культурологических дисциплин является воспитательная, мировоззренческая направленность содержания. Она выражается прежде всего в том, чтобы увидеть «большое в малом», постичь высокий нравственный смысл национальных художественных традиций  в разных его проявлениях.</w:t>
      </w:r>
    </w:p>
    <w:p w:rsidR="0058681F" w:rsidRPr="0058681F" w:rsidRDefault="0058681F" w:rsidP="0058681F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Построение и содержание курса определяется его общеобразовательным и пропедевтическим значением, возрастными особенностями познавательных возможностей учащихся, а также наличием опорных знаний и умений, сформированных у детей при изучении курса изобразительное искусство, музыка и мировая художественная культура. </w:t>
      </w:r>
    </w:p>
    <w:p w:rsidR="0058681F" w:rsidRPr="0058681F" w:rsidRDefault="0058681F" w:rsidP="0058681F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Вопросы культурных традиций решаются через ученическую исследовательскую деятельность, через метод учебных проектов. </w:t>
      </w:r>
    </w:p>
    <w:p w:rsidR="0058681F" w:rsidRPr="0058681F" w:rsidRDefault="0058681F" w:rsidP="0058681F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58681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 w:bidi="ru-RU"/>
        </w:rPr>
        <w:t>Планируемые результаты освоения</w:t>
      </w:r>
    </w:p>
    <w:p w:rsidR="0058681F" w:rsidRPr="0058681F" w:rsidRDefault="0058681F" w:rsidP="0058681F">
      <w:pPr>
        <w:tabs>
          <w:tab w:val="left" w:pos="284"/>
        </w:tabs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lang w:eastAsia="ru-RU" w:bidi="ru-RU"/>
        </w:rPr>
        <w:t>Предметные:</w:t>
      </w:r>
    </w:p>
    <w:p w:rsidR="0058681F" w:rsidRPr="0058681F" w:rsidRDefault="0058681F" w:rsidP="0058681F">
      <w:pPr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знание, понимание и принятие обучающимися ценностей: Отечество, нравственность, долг, милосердие, миролюбие, как основы культурных традиций многонационального народа России;</w:t>
      </w:r>
    </w:p>
    <w:p w:rsidR="0058681F" w:rsidRPr="0058681F" w:rsidRDefault="0058681F" w:rsidP="0058681F">
      <w:pPr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знакомство с основами светской и религиозной морали, понимание их значения в выстраивании конструктивных отношений в обществе;</w:t>
      </w:r>
    </w:p>
    <w:p w:rsidR="0058681F" w:rsidRPr="0058681F" w:rsidRDefault="0058681F" w:rsidP="0058681F">
      <w:pPr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формирование первоначальных представлений о религиозной культуре и их роли в истории и современности России;</w:t>
      </w:r>
    </w:p>
    <w:p w:rsidR="0058681F" w:rsidRPr="0058681F" w:rsidRDefault="0058681F" w:rsidP="0058681F">
      <w:pPr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осознание ценности нравственности духовности в человеческой жизни.</w:t>
      </w:r>
    </w:p>
    <w:p w:rsidR="0058681F" w:rsidRPr="0058681F" w:rsidRDefault="0058681F" w:rsidP="0058681F">
      <w:pPr>
        <w:widowControl w:val="0"/>
        <w:autoSpaceDE w:val="0"/>
        <w:autoSpaceDN w:val="0"/>
        <w:spacing w:after="0" w:line="240" w:lineRule="auto"/>
        <w:ind w:left="240"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  <w:t xml:space="preserve">В результате усвоения программного материалы обучающиеся </w:t>
      </w:r>
      <w:r w:rsidRPr="0058681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 w:bidi="ru-RU"/>
        </w:rPr>
        <w:t>получат представление:</w:t>
      </w:r>
    </w:p>
    <w:p w:rsidR="0058681F" w:rsidRPr="0058681F" w:rsidRDefault="0058681F" w:rsidP="0058681F">
      <w:pPr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 мировых религиях;</w:t>
      </w:r>
    </w:p>
    <w:p w:rsidR="0058681F" w:rsidRPr="0058681F" w:rsidRDefault="0058681F" w:rsidP="0058681F">
      <w:pPr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 основателях религий мира,</w:t>
      </w:r>
    </w:p>
    <w:p w:rsidR="0058681F" w:rsidRPr="0058681F" w:rsidRDefault="0058681F" w:rsidP="0058681F">
      <w:pPr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 священных книгах религий мира;</w:t>
      </w:r>
    </w:p>
    <w:p w:rsidR="0058681F" w:rsidRPr="0058681F" w:rsidRDefault="0058681F" w:rsidP="0058681F">
      <w:pPr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 понятиях «грех», «раскаяние», «воздаяние»,</w:t>
      </w:r>
    </w:p>
    <w:p w:rsidR="0058681F" w:rsidRPr="0058681F" w:rsidRDefault="0058681F" w:rsidP="0058681F">
      <w:pPr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 искусстве в религиозной культуре;</w:t>
      </w:r>
    </w:p>
    <w:p w:rsidR="0058681F" w:rsidRPr="0058681F" w:rsidRDefault="0058681F" w:rsidP="0058681F">
      <w:pPr>
        <w:widowControl w:val="0"/>
        <w:autoSpaceDE w:val="0"/>
        <w:autoSpaceDN w:val="0"/>
        <w:spacing w:after="0" w:line="240" w:lineRule="auto"/>
        <w:ind w:left="240" w:right="300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 w:bidi="ru-RU"/>
        </w:rPr>
        <w:t>узнают:</w:t>
      </w:r>
    </w:p>
    <w:p w:rsidR="0058681F" w:rsidRPr="0058681F" w:rsidRDefault="0058681F" w:rsidP="0058681F">
      <w:pPr>
        <w:widowControl w:val="0"/>
        <w:numPr>
          <w:ilvl w:val="0"/>
          <w:numId w:val="13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названия мировых религий,</w:t>
      </w:r>
    </w:p>
    <w:p w:rsidR="0058681F" w:rsidRPr="0058681F" w:rsidRDefault="0058681F" w:rsidP="0058681F">
      <w:pPr>
        <w:widowControl w:val="0"/>
        <w:numPr>
          <w:ilvl w:val="0"/>
          <w:numId w:val="13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имена основателей религий мира,</w:t>
      </w:r>
    </w:p>
    <w:p w:rsidR="0058681F" w:rsidRPr="0058681F" w:rsidRDefault="0058681F" w:rsidP="0058681F">
      <w:pPr>
        <w:widowControl w:val="0"/>
        <w:numPr>
          <w:ilvl w:val="0"/>
          <w:numId w:val="13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названия основных праздников религий мира,</w:t>
      </w:r>
    </w:p>
    <w:p w:rsidR="0058681F" w:rsidRPr="0058681F" w:rsidRDefault="0058681F" w:rsidP="0058681F">
      <w:pPr>
        <w:widowControl w:val="0"/>
        <w:numPr>
          <w:ilvl w:val="0"/>
          <w:numId w:val="13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особенности священных зданий каждой из традиционных религий;</w:t>
      </w:r>
    </w:p>
    <w:p w:rsidR="0058681F" w:rsidRPr="0058681F" w:rsidRDefault="0058681F" w:rsidP="0058681F">
      <w:pPr>
        <w:widowControl w:val="0"/>
        <w:autoSpaceDE w:val="0"/>
        <w:autoSpaceDN w:val="0"/>
        <w:spacing w:after="0" w:line="240" w:lineRule="auto"/>
        <w:ind w:left="240" w:right="300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 w:bidi="ru-RU"/>
        </w:rPr>
        <w:t>научатся:</w:t>
      </w:r>
    </w:p>
    <w:p w:rsidR="0058681F" w:rsidRPr="0058681F" w:rsidRDefault="0058681F" w:rsidP="0058681F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воспроизводить историю происхождения каждой из мировых религий;</w:t>
      </w:r>
    </w:p>
    <w:p w:rsidR="0058681F" w:rsidRPr="0058681F" w:rsidRDefault="0058681F" w:rsidP="0058681F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работать с различными источниками информации;</w:t>
      </w:r>
    </w:p>
    <w:p w:rsidR="0058681F" w:rsidRPr="0058681F" w:rsidRDefault="0058681F" w:rsidP="0058681F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осуществлять творческую деятельность;</w:t>
      </w:r>
    </w:p>
    <w:p w:rsidR="0058681F" w:rsidRPr="0058681F" w:rsidRDefault="0058681F" w:rsidP="0058681F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ind w:right="30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8681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овладеют культурой поведения в священных сооружениях мировых религий.</w:t>
      </w:r>
    </w:p>
    <w:sectPr w:rsidR="0058681F" w:rsidRPr="0058681F" w:rsidSect="002322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C8E48E8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7B14E3C"/>
    <w:multiLevelType w:val="hybridMultilevel"/>
    <w:tmpl w:val="C8C4AAD8"/>
    <w:lvl w:ilvl="0" w:tplc="041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">
    <w:nsid w:val="07E92946"/>
    <w:multiLevelType w:val="hybridMultilevel"/>
    <w:tmpl w:val="4AC6FC04"/>
    <w:lvl w:ilvl="0" w:tplc="E9E47392">
      <w:start w:val="1"/>
      <w:numFmt w:val="bullet"/>
      <w:lvlText w:val="-"/>
      <w:lvlJc w:val="left"/>
      <w:pPr>
        <w:ind w:left="720" w:hanging="360"/>
      </w:pPr>
      <w:rPr>
        <w:rFonts w:ascii="Simplified Arabic" w:hAnsi="Simplified Arabic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E65DFF"/>
    <w:multiLevelType w:val="hybridMultilevel"/>
    <w:tmpl w:val="839A38E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1B006D2"/>
    <w:multiLevelType w:val="hybridMultilevel"/>
    <w:tmpl w:val="BFC8D594"/>
    <w:lvl w:ilvl="0" w:tplc="E9E47392">
      <w:start w:val="1"/>
      <w:numFmt w:val="bullet"/>
      <w:lvlText w:val="-"/>
      <w:lvlJc w:val="left"/>
      <w:pPr>
        <w:ind w:left="720" w:hanging="360"/>
      </w:pPr>
      <w:rPr>
        <w:rFonts w:ascii="Simplified Arabic" w:hAnsi="Simplified Arabic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AF2CE3"/>
    <w:multiLevelType w:val="hybridMultilevel"/>
    <w:tmpl w:val="8E3633CE"/>
    <w:lvl w:ilvl="0" w:tplc="6BBC76CE">
      <w:start w:val="4"/>
      <w:numFmt w:val="bullet"/>
      <w:lvlText w:val="-"/>
      <w:lvlJc w:val="left"/>
      <w:pPr>
        <w:ind w:left="199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6">
    <w:nsid w:val="2CD05577"/>
    <w:multiLevelType w:val="hybridMultilevel"/>
    <w:tmpl w:val="E93C2E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EB04E1"/>
    <w:multiLevelType w:val="hybridMultilevel"/>
    <w:tmpl w:val="CAAEE97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F8770A6"/>
    <w:multiLevelType w:val="hybridMultilevel"/>
    <w:tmpl w:val="A63CD5C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4831E7C"/>
    <w:multiLevelType w:val="hybridMultilevel"/>
    <w:tmpl w:val="474C88E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45563032"/>
    <w:multiLevelType w:val="hybridMultilevel"/>
    <w:tmpl w:val="69A455AA"/>
    <w:lvl w:ilvl="0" w:tplc="6BBC76CE">
      <w:start w:val="4"/>
      <w:numFmt w:val="bullet"/>
      <w:lvlText w:val="-"/>
      <w:lvlJc w:val="left"/>
      <w:pPr>
        <w:ind w:left="74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4D24EBD"/>
    <w:multiLevelType w:val="hybridMultilevel"/>
    <w:tmpl w:val="27C062DA"/>
    <w:lvl w:ilvl="0" w:tplc="04190013">
      <w:start w:val="1"/>
      <w:numFmt w:val="upperRoman"/>
      <w:lvlText w:val="%1."/>
      <w:lvlJc w:val="right"/>
      <w:pPr>
        <w:ind w:left="1140" w:hanging="360"/>
      </w:p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2">
    <w:nsid w:val="5CF86B5E"/>
    <w:multiLevelType w:val="hybridMultilevel"/>
    <w:tmpl w:val="AA38B6C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723400C3"/>
    <w:multiLevelType w:val="hybridMultilevel"/>
    <w:tmpl w:val="03CC12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  <w:lvlOverride w:ilvl="0">
      <w:lvl w:ilvl="0">
        <w:numFmt w:val="bullet"/>
        <w:lvlText w:val="•"/>
        <w:legacy w:legacy="1" w:legacySpace="0" w:legacyIndent="13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10"/>
  </w:num>
  <w:num w:numId="4">
    <w:abstractNumId w:val="5"/>
  </w:num>
  <w:num w:numId="5">
    <w:abstractNumId w:val="4"/>
  </w:num>
  <w:num w:numId="6">
    <w:abstractNumId w:val="2"/>
  </w:num>
  <w:num w:numId="7">
    <w:abstractNumId w:val="13"/>
  </w:num>
  <w:num w:numId="8">
    <w:abstractNumId w:val="11"/>
  </w:num>
  <w:num w:numId="9">
    <w:abstractNumId w:val="1"/>
  </w:num>
  <w:num w:numId="10">
    <w:abstractNumId w:val="12"/>
  </w:num>
  <w:num w:numId="11">
    <w:abstractNumId w:val="7"/>
  </w:num>
  <w:num w:numId="12">
    <w:abstractNumId w:val="9"/>
  </w:num>
  <w:num w:numId="13">
    <w:abstractNumId w:val="3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A7F3B"/>
    <w:rsid w:val="00021975"/>
    <w:rsid w:val="00050354"/>
    <w:rsid w:val="001B1C79"/>
    <w:rsid w:val="001C4729"/>
    <w:rsid w:val="00232239"/>
    <w:rsid w:val="002324AA"/>
    <w:rsid w:val="00262ED9"/>
    <w:rsid w:val="002A0CFC"/>
    <w:rsid w:val="002A7F3B"/>
    <w:rsid w:val="003929BC"/>
    <w:rsid w:val="0058681F"/>
    <w:rsid w:val="005F1720"/>
    <w:rsid w:val="0076707C"/>
    <w:rsid w:val="00793926"/>
    <w:rsid w:val="008A48BC"/>
    <w:rsid w:val="0097137B"/>
    <w:rsid w:val="00BC2133"/>
    <w:rsid w:val="00D3230F"/>
    <w:rsid w:val="00E625B6"/>
    <w:rsid w:val="00E6725F"/>
    <w:rsid w:val="00F46B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T Astra Serif" w:eastAsiaTheme="minorHAnsi" w:hAnsi="PT Astra Serif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22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7F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PT Astra Serif" w:eastAsiaTheme="minorHAnsi" w:hAnsi="PT Astra Serif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7F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814</Words>
  <Characters>4645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Anjela Kostogriz</dc:creator>
  <cp:lastModifiedBy>Татьяна</cp:lastModifiedBy>
  <cp:revision>5</cp:revision>
  <dcterms:created xsi:type="dcterms:W3CDTF">2020-12-07T06:52:00Z</dcterms:created>
  <dcterms:modified xsi:type="dcterms:W3CDTF">2022-10-20T21:50:00Z</dcterms:modified>
</cp:coreProperties>
</file>