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16" w:rsidRDefault="00752243">
      <w:r>
        <w:fldChar w:fldCharType="begin"/>
      </w:r>
      <w:r>
        <w:instrText xml:space="preserve"> HYPERLINK "https://po-ushi.ru/2022/10/05/materialy-dlya-podgotovki-k-oge-2023-iz-obz-fipi/?ysclid=lfdr6s4g7g904201350" </w:instrText>
      </w:r>
      <w:r>
        <w:fldChar w:fldCharType="separate"/>
      </w:r>
      <w:r>
        <w:rPr>
          <w:rStyle w:val="a3"/>
        </w:rPr>
        <w:t>Материалы для подготовки к ОГЭ 2023 из ОБЗ ФИПИ - По уши в ОГЭ и ЕГЭ! (po-ushi.ru)</w:t>
      </w:r>
      <w:r>
        <w:fldChar w:fldCharType="end"/>
      </w:r>
    </w:p>
    <w:p w:rsidR="00175CE5" w:rsidRDefault="00752243" w:rsidP="007522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Уважаемые обучающиеся 9, 11 классов, родители и педагоги! </w:t>
      </w:r>
    </w:p>
    <w:p w:rsidR="00175CE5" w:rsidRDefault="00752243" w:rsidP="007522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официальном сайте ФГБНУ «Федеральный институт педагогических измерений» (https://fipi.ru/) опубликованы материалы для подготовки к ГИА-11: </w:t>
      </w:r>
    </w:p>
    <w:p w:rsidR="00175CE5" w:rsidRDefault="00752243" w:rsidP="007522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1) информация о планируемых изменениях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КИМ</w:t>
      </w:r>
      <w:proofErr w:type="gramEnd"/>
      <w:r>
        <w:rPr>
          <w:color w:val="000000"/>
          <w:sz w:val="27"/>
          <w:szCs w:val="27"/>
        </w:rPr>
        <w:t xml:space="preserve"> ЕГЭ 2023 года; </w:t>
      </w:r>
    </w:p>
    <w:p w:rsidR="00175CE5" w:rsidRDefault="00752243" w:rsidP="00752243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2) документы, определяющие структуру и содержание контрольных измерительных материалов единого государственного экзамена 2023 года: 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 — спецификации контрольных измерительных материалов для проведения единого государственного экзамена; демонстрационные варианты контрольных измерительных материалов единого государственного экзамена; </w:t>
      </w:r>
      <w:proofErr w:type="gramEnd"/>
    </w:p>
    <w:p w:rsidR="00175CE5" w:rsidRDefault="00752243" w:rsidP="007522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открытый банк заданий ЕГЭ (</w:t>
      </w:r>
      <w:hyperlink r:id="rId5" w:history="1">
        <w:r w:rsidR="00175CE5" w:rsidRPr="00C72F09">
          <w:rPr>
            <w:rStyle w:val="a3"/>
            <w:sz w:val="27"/>
            <w:szCs w:val="27"/>
          </w:rPr>
          <w:t>https://fipi.ru/ege/otkrytyy-bank-zadaniy-ege</w:t>
        </w:r>
      </w:hyperlink>
      <w:r>
        <w:rPr>
          <w:color w:val="000000"/>
          <w:sz w:val="27"/>
          <w:szCs w:val="27"/>
        </w:rPr>
        <w:t xml:space="preserve">); </w:t>
      </w:r>
    </w:p>
    <w:p w:rsidR="00175CE5" w:rsidRDefault="00752243" w:rsidP="007522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4) </w:t>
      </w:r>
      <w:proofErr w:type="spellStart"/>
      <w:r>
        <w:rPr>
          <w:color w:val="000000"/>
          <w:sz w:val="27"/>
          <w:szCs w:val="27"/>
        </w:rPr>
        <w:t>видеоконсультации</w:t>
      </w:r>
      <w:proofErr w:type="spellEnd"/>
      <w:r>
        <w:rPr>
          <w:color w:val="000000"/>
          <w:sz w:val="27"/>
          <w:szCs w:val="27"/>
        </w:rPr>
        <w:t xml:space="preserve"> разработчиков ЕГЭ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 xml:space="preserve">https://fipi.ru/ege/videokonsultatsii-razrabotchikov-kim-yege); Методические рекомендации учителей, подготовленные на основе анализа типичных ошибок участников ЕГЭ 2022 года. </w:t>
      </w:r>
    </w:p>
    <w:p w:rsidR="00175CE5" w:rsidRDefault="00752243" w:rsidP="00752243">
      <w:pPr>
        <w:pStyle w:val="a4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Для подготовки к ГИА-9 опубликованы: </w:t>
      </w:r>
      <w:proofErr w:type="gramEnd"/>
    </w:p>
    <w:p w:rsidR="00175CE5" w:rsidRDefault="00752243" w:rsidP="007522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документы, определяющие структуру и содержание контрольных измерительных материалов основного государственного экзамена 2023 года (</w:t>
      </w:r>
      <w:hyperlink r:id="rId6" w:history="1">
        <w:r w:rsidR="00175CE5" w:rsidRPr="00C72F09">
          <w:rPr>
            <w:rStyle w:val="a3"/>
            <w:sz w:val="27"/>
            <w:szCs w:val="27"/>
          </w:rPr>
          <w:t>https://fipi.ru/oge/demoversii-specifikacii-kodifikatory</w:t>
        </w:r>
      </w:hyperlink>
      <w:r>
        <w:rPr>
          <w:color w:val="000000"/>
          <w:sz w:val="27"/>
          <w:szCs w:val="27"/>
        </w:rPr>
        <w:t xml:space="preserve">); </w:t>
      </w:r>
    </w:p>
    <w:p w:rsidR="00752243" w:rsidRDefault="00752243" w:rsidP="007522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открытый банк заданий ОГЭ (https://fipi.ru/oge/otkrytyy-bank-zadaniy-oge). Напоминаем, что Федеральной службой по надзору в сфере образования и науки и ФГБНУ «Федеральный институт педагогических измерений» запущен «Навигатор ГИА» (https://fipi.ru/navigator-podgotovki),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 </w:t>
      </w:r>
      <w:bookmarkStart w:id="0" w:name="_GoBack"/>
      <w:bookmarkEnd w:id="0"/>
      <w:r>
        <w:rPr>
          <w:color w:val="000000"/>
          <w:sz w:val="27"/>
          <w:szCs w:val="27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 В рамках мероприятий обсуждаются особенности КИМ ЕГЭ 2023 года, а также особенности выполнения заданий.</w:t>
      </w:r>
    </w:p>
    <w:p w:rsidR="00752243" w:rsidRDefault="00752243" w:rsidP="0075224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Трансляции, а также видеозаписи консультаций можно посмотреть на </w:t>
      </w:r>
      <w:proofErr w:type="spellStart"/>
      <w:r>
        <w:rPr>
          <w:color w:val="000000"/>
          <w:sz w:val="27"/>
          <w:szCs w:val="27"/>
        </w:rPr>
        <w:t>youtube</w:t>
      </w:r>
      <w:proofErr w:type="spellEnd"/>
      <w:r>
        <w:rPr>
          <w:color w:val="000000"/>
          <w:sz w:val="27"/>
          <w:szCs w:val="27"/>
        </w:rPr>
        <w:t xml:space="preserve">-канале </w:t>
      </w:r>
      <w:proofErr w:type="spellStart"/>
      <w:r>
        <w:rPr>
          <w:color w:val="000000"/>
          <w:sz w:val="27"/>
          <w:szCs w:val="27"/>
        </w:rPr>
        <w:t>Рособрнадзора</w:t>
      </w:r>
      <w:proofErr w:type="spellEnd"/>
      <w:r>
        <w:rPr>
          <w:color w:val="000000"/>
          <w:sz w:val="27"/>
          <w:szCs w:val="27"/>
        </w:rPr>
        <w:t xml:space="preserve">: https://www.youtube.com/user/RosObrNadzor и странице </w:t>
      </w:r>
      <w:proofErr w:type="spellStart"/>
      <w:r>
        <w:rPr>
          <w:color w:val="000000"/>
          <w:sz w:val="27"/>
          <w:szCs w:val="27"/>
        </w:rPr>
        <w:t>Рособрнадзора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ВКонтакте</w:t>
      </w:r>
      <w:proofErr w:type="spellEnd"/>
      <w:r>
        <w:rPr>
          <w:color w:val="000000"/>
          <w:sz w:val="27"/>
          <w:szCs w:val="27"/>
        </w:rPr>
        <w:t xml:space="preserve">»: https://vk.com/obrnadzorru/. Обращаем внимание, </w:t>
      </w:r>
      <w:r>
        <w:rPr>
          <w:color w:val="000000"/>
          <w:sz w:val="27"/>
          <w:szCs w:val="27"/>
        </w:rPr>
        <w:lastRenderedPageBreak/>
        <w:t xml:space="preserve">что актуальная и достоверная информация по вопросам государственной итоговой аттестации выпускников 9,11 классов размещается на официальных сайтах: </w:t>
      </w:r>
      <w:proofErr w:type="spellStart"/>
      <w:r>
        <w:rPr>
          <w:color w:val="000000"/>
          <w:sz w:val="27"/>
          <w:szCs w:val="27"/>
        </w:rPr>
        <w:t>Рособрнадзора</w:t>
      </w:r>
      <w:proofErr w:type="spellEnd"/>
      <w:r>
        <w:rPr>
          <w:color w:val="000000"/>
          <w:sz w:val="27"/>
          <w:szCs w:val="27"/>
        </w:rPr>
        <w:t xml:space="preserve"> http://obrnadzor.gov.ru/; ФГБНУ «ФИПИ» https://fipi.ru/; ФГБУ «ФЦТ» https://rustest.ru/;</w:t>
      </w:r>
    </w:p>
    <w:p w:rsidR="00752243" w:rsidRDefault="00752243"/>
    <w:p w:rsidR="00752243" w:rsidRDefault="00752243"/>
    <w:sectPr w:rsidR="0075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10"/>
    <w:rsid w:val="00142B10"/>
    <w:rsid w:val="00175CE5"/>
    <w:rsid w:val="00752243"/>
    <w:rsid w:val="00E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2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2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oge/demoversii-specifikacii-kodifikatory" TargetMode="External"/><Relationship Id="rId5" Type="http://schemas.openxmlformats.org/officeDocument/2006/relationships/hyperlink" Target="https://fipi.ru/ege/otkrytyy-bank-zadaniy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2023-03-18T09:16:00Z</dcterms:created>
  <dcterms:modified xsi:type="dcterms:W3CDTF">2023-03-18T09:18:00Z</dcterms:modified>
</cp:coreProperties>
</file>