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2" w:type="dxa"/>
        <w:tblLook w:val="01E0" w:firstRow="1" w:lastRow="1" w:firstColumn="1" w:lastColumn="1" w:noHBand="0" w:noVBand="0"/>
      </w:tblPr>
      <w:tblGrid>
        <w:gridCol w:w="10254"/>
        <w:gridCol w:w="2168"/>
      </w:tblGrid>
      <w:tr w:rsidR="003D06CD" w:rsidRPr="003D06CD" w:rsidTr="00606D5A">
        <w:tc>
          <w:tcPr>
            <w:tcW w:w="9039" w:type="dxa"/>
            <w:hideMark/>
          </w:tcPr>
          <w:p w:rsidR="00606D5A" w:rsidRPr="003D06CD" w:rsidRDefault="00606D5A" w:rsidP="00807A5F">
            <w:pPr>
              <w:pStyle w:val="220"/>
              <w:keepNext/>
              <w:keepLines/>
              <w:shd w:val="clear" w:color="auto" w:fill="auto"/>
              <w:spacing w:befor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9878" w:type="dxa"/>
              <w:tblLook w:val="01E0" w:firstRow="1" w:lastRow="1" w:firstColumn="1" w:lastColumn="1" w:noHBand="0" w:noVBand="0"/>
            </w:tblPr>
            <w:tblGrid>
              <w:gridCol w:w="9816"/>
              <w:gridCol w:w="222"/>
            </w:tblGrid>
            <w:tr w:rsidR="00606D5A" w:rsidTr="00BD26B2">
              <w:tc>
                <w:tcPr>
                  <w:tcW w:w="5353" w:type="dxa"/>
                  <w:shd w:val="clear" w:color="auto" w:fill="auto"/>
                </w:tcPr>
                <w:p w:rsidR="00606D5A" w:rsidRDefault="00671E14" w:rsidP="00BD26B2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 w:rsidRPr="00671E14">
                    <w:rPr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6093460" cy="1705459"/>
                        <wp:effectExtent l="0" t="0" r="2540" b="9525"/>
                        <wp:docPr id="1" name="Рисунок 1" descr="G:\ASUS\Desktop\грамоты распечатать\положения сайт\photoeditorsdk-expo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ASUS\Desktop\грамоты распечатать\положения сайт\photoeditorsdk-expo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9990" cy="1707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5" w:type="dxa"/>
                  <w:shd w:val="clear" w:color="auto" w:fill="auto"/>
                </w:tcPr>
                <w:p w:rsidR="00606D5A" w:rsidRDefault="00606D5A" w:rsidP="00BD26B2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D06CD" w:rsidRPr="003D06CD" w:rsidRDefault="003D06CD" w:rsidP="00807A5F">
            <w:pPr>
              <w:pStyle w:val="220"/>
              <w:keepNext/>
              <w:keepLines/>
              <w:shd w:val="clear" w:color="auto" w:fill="auto"/>
              <w:spacing w:befor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</w:tcPr>
          <w:p w:rsidR="003D06CD" w:rsidRDefault="00606D5A">
            <w:pPr>
              <w:pStyle w:val="220"/>
              <w:keepNext/>
              <w:keepLines/>
              <w:shd w:val="clear" w:color="auto" w:fill="auto"/>
              <w:spacing w:before="0"/>
              <w:ind w:left="19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06CD" w:rsidRPr="003D06CD" w:rsidRDefault="003D06CD">
            <w:pPr>
              <w:pStyle w:val="220"/>
              <w:keepNext/>
              <w:keepLines/>
              <w:shd w:val="clear" w:color="auto" w:fill="auto"/>
              <w:spacing w:befor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01AA" w:rsidRDefault="009E01AA" w:rsidP="009E01AA">
      <w:pPr>
        <w:jc w:val="center"/>
        <w:rPr>
          <w:b/>
          <w:sz w:val="24"/>
          <w:szCs w:val="24"/>
        </w:rPr>
      </w:pPr>
    </w:p>
    <w:p w:rsidR="00D719D3" w:rsidRDefault="00D719D3" w:rsidP="009E01AA">
      <w:pPr>
        <w:jc w:val="center"/>
        <w:rPr>
          <w:b/>
          <w:sz w:val="24"/>
          <w:szCs w:val="24"/>
        </w:rPr>
      </w:pPr>
    </w:p>
    <w:p w:rsidR="00D719D3" w:rsidRDefault="00671E14" w:rsidP="00D719D3">
      <w:pPr>
        <w:jc w:val="center"/>
        <w:rPr>
          <w:b/>
          <w:sz w:val="24"/>
          <w:szCs w:val="24"/>
        </w:rPr>
      </w:pPr>
      <w:hyperlink r:id="rId5" w:history="1">
        <w:r w:rsidR="009E01AA" w:rsidRPr="009E01AA">
          <w:rPr>
            <w:b/>
            <w:sz w:val="24"/>
            <w:szCs w:val="24"/>
          </w:rPr>
          <w:t>Положение о порядке доступа педагогических работников к информационно-телекоммуникационным сетям</w:t>
        </w:r>
        <w:r w:rsidR="00D719D3" w:rsidRPr="00D719D3">
          <w:rPr>
            <w:b/>
            <w:sz w:val="24"/>
            <w:szCs w:val="24"/>
          </w:rPr>
          <w:t xml:space="preserve">,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</w:t>
        </w:r>
        <w:r>
          <w:rPr>
            <w:b/>
            <w:sz w:val="24"/>
            <w:szCs w:val="24"/>
          </w:rPr>
          <w:t>в МА</w:t>
        </w:r>
        <w:r w:rsidR="00D719D3">
          <w:rPr>
            <w:b/>
            <w:sz w:val="24"/>
            <w:szCs w:val="24"/>
          </w:rPr>
          <w:t>ОУ «</w:t>
        </w:r>
        <w:r w:rsidR="00606D5A">
          <w:rPr>
            <w:b/>
            <w:sz w:val="24"/>
            <w:szCs w:val="24"/>
          </w:rPr>
          <w:t>Образовательный центр №</w:t>
        </w:r>
        <w:proofErr w:type="gramStart"/>
        <w:r w:rsidR="00606D5A">
          <w:rPr>
            <w:b/>
            <w:sz w:val="24"/>
            <w:szCs w:val="24"/>
          </w:rPr>
          <w:t>36</w:t>
        </w:r>
        <w:r w:rsidR="00D719D3">
          <w:rPr>
            <w:b/>
            <w:sz w:val="24"/>
            <w:szCs w:val="24"/>
          </w:rPr>
          <w:t>»</w:t>
        </w:r>
        <w:r w:rsidR="00D719D3" w:rsidRPr="00D719D3">
          <w:rPr>
            <w:b/>
            <w:sz w:val="24"/>
            <w:szCs w:val="24"/>
          </w:rPr>
          <w:t xml:space="preserve"> </w:t>
        </w:r>
        <w:r w:rsidR="009E01AA" w:rsidRPr="009E01AA">
          <w:rPr>
            <w:b/>
            <w:sz w:val="24"/>
            <w:szCs w:val="24"/>
          </w:rPr>
          <w:t xml:space="preserve"> </w:t>
        </w:r>
        <w:proofErr w:type="gramEnd"/>
      </w:hyperlink>
    </w:p>
    <w:p w:rsidR="00D719D3" w:rsidRDefault="00D719D3" w:rsidP="00D719D3">
      <w:pPr>
        <w:jc w:val="center"/>
        <w:rPr>
          <w:b/>
          <w:sz w:val="24"/>
          <w:szCs w:val="24"/>
        </w:rPr>
      </w:pPr>
    </w:p>
    <w:p w:rsidR="00D719D3" w:rsidRDefault="00D719D3" w:rsidP="00D719D3">
      <w:pPr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D719D3" w:rsidRDefault="00D719D3" w:rsidP="00D719D3">
      <w:pPr>
        <w:jc w:val="center"/>
        <w:rPr>
          <w:b/>
          <w:sz w:val="24"/>
          <w:szCs w:val="24"/>
        </w:rPr>
      </w:pPr>
    </w:p>
    <w:p w:rsidR="00606D5A" w:rsidRDefault="005E2180" w:rsidP="00671E14">
      <w:pPr>
        <w:pStyle w:val="Default"/>
        <w:ind w:firstLine="567"/>
        <w:jc w:val="both"/>
        <w:rPr>
          <w:sz w:val="23"/>
          <w:szCs w:val="23"/>
        </w:rPr>
      </w:pPr>
      <w:r w:rsidRPr="00B00A86">
        <w:t>1.1. Настоящее Положение определяет порядок</w:t>
      </w:r>
      <w:r w:rsidR="009E01AA">
        <w:t xml:space="preserve"> </w:t>
      </w:r>
      <w:r w:rsidRPr="00B00A86">
        <w:t xml:space="preserve">доступа работников муниципального </w:t>
      </w:r>
      <w:r w:rsidR="00671E14">
        <w:t>автоном</w:t>
      </w:r>
      <w:r w:rsidRPr="00B00A86">
        <w:t xml:space="preserve">ного общеобразовательного учреждения </w:t>
      </w:r>
      <w:r w:rsidR="00606D5A">
        <w:rPr>
          <w:sz w:val="23"/>
          <w:szCs w:val="23"/>
        </w:rPr>
        <w:t xml:space="preserve"> </w:t>
      </w:r>
      <w:proofErr w:type="gramStart"/>
      <w:r w:rsidR="00606D5A">
        <w:rPr>
          <w:sz w:val="23"/>
          <w:szCs w:val="23"/>
        </w:rPr>
        <w:t xml:space="preserve">   «</w:t>
      </w:r>
      <w:proofErr w:type="gramEnd"/>
      <w:r w:rsidR="00606D5A">
        <w:rPr>
          <w:sz w:val="23"/>
          <w:szCs w:val="23"/>
        </w:rPr>
        <w:t>Образовательный центр № 36»</w:t>
      </w:r>
      <w:r w:rsidR="00671E14">
        <w:rPr>
          <w:sz w:val="23"/>
          <w:szCs w:val="23"/>
        </w:rPr>
        <w:t>.</w:t>
      </w:r>
      <w:bookmarkStart w:id="0" w:name="_GoBack"/>
      <w:bookmarkEnd w:id="0"/>
    </w:p>
    <w:p w:rsidR="005E2180" w:rsidRDefault="00D719D3" w:rsidP="00606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2180" w:rsidRPr="00B00A86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="0019659D">
        <w:rPr>
          <w:sz w:val="24"/>
          <w:szCs w:val="24"/>
        </w:rPr>
        <w:t xml:space="preserve"> </w:t>
      </w:r>
      <w:r w:rsidR="00641E29">
        <w:rPr>
          <w:sz w:val="24"/>
          <w:szCs w:val="24"/>
        </w:rPr>
        <w:t>Организация</w:t>
      </w:r>
      <w:r w:rsidR="0019659D">
        <w:rPr>
          <w:sz w:val="24"/>
          <w:szCs w:val="24"/>
        </w:rPr>
        <w:t>)</w:t>
      </w:r>
      <w:r w:rsidR="005E2180" w:rsidRPr="00B00A86">
        <w:rPr>
          <w:sz w:val="24"/>
          <w:szCs w:val="24"/>
        </w:rPr>
        <w:t xml:space="preserve"> к информационно-телекоммуникационным сетям,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</w:t>
      </w:r>
      <w:r w:rsidR="0019659D">
        <w:rPr>
          <w:sz w:val="24"/>
          <w:szCs w:val="24"/>
        </w:rPr>
        <w:t>Организации</w:t>
      </w:r>
      <w:r w:rsidR="005E2180" w:rsidRPr="00B00A86">
        <w:rPr>
          <w:sz w:val="24"/>
          <w:szCs w:val="24"/>
        </w:rPr>
        <w:t xml:space="preserve">. </w:t>
      </w:r>
    </w:p>
    <w:p w:rsidR="005E2180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>1.2. Настоящее Положение разработано на основании Федерального закона от 29.12.2012 № 273-ФЗ «Об обр</w:t>
      </w:r>
      <w:r w:rsidR="00D719D3">
        <w:rPr>
          <w:sz w:val="24"/>
          <w:szCs w:val="24"/>
        </w:rPr>
        <w:t>азовании в Российской Федерации»,</w:t>
      </w:r>
      <w:r w:rsidRPr="00B00A86">
        <w:rPr>
          <w:sz w:val="24"/>
          <w:szCs w:val="24"/>
        </w:rPr>
        <w:t xml:space="preserve"> Федерального закона от 23.08.1996 N 127-ФЗ "О науке и государственной научно-технической политике"</w:t>
      </w:r>
      <w:r w:rsidR="00D719D3">
        <w:rPr>
          <w:sz w:val="24"/>
          <w:szCs w:val="24"/>
        </w:rPr>
        <w:t>,</w:t>
      </w:r>
      <w:r w:rsidRPr="00B00A86">
        <w:rPr>
          <w:sz w:val="24"/>
          <w:szCs w:val="24"/>
        </w:rPr>
        <w:t xml:space="preserve"> Устава </w:t>
      </w:r>
      <w:r w:rsidR="00641E29">
        <w:rPr>
          <w:sz w:val="24"/>
          <w:szCs w:val="24"/>
        </w:rPr>
        <w:t>Организации</w:t>
      </w:r>
      <w:r w:rsidRPr="00B00A86">
        <w:rPr>
          <w:sz w:val="24"/>
          <w:szCs w:val="24"/>
        </w:rPr>
        <w:t xml:space="preserve">. </w:t>
      </w:r>
    </w:p>
    <w:p w:rsidR="005E2180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 xml:space="preserve">1.3. 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</w:t>
      </w:r>
    </w:p>
    <w:p w:rsidR="005E2180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 xml:space="preserve">1.4. В соответствии с подпунктом 8 пункта 3 ст.47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00A86">
          <w:rPr>
            <w:sz w:val="24"/>
            <w:szCs w:val="24"/>
          </w:rPr>
          <w:t>2012 г</w:t>
        </w:r>
      </w:smartTag>
      <w:r w:rsidRPr="00B00A86">
        <w:rPr>
          <w:sz w:val="24"/>
          <w:szCs w:val="24"/>
        </w:rPr>
        <w:t xml:space="preserve">. N 273-ФЗ "Об Образовании в Российской Федерации" педагогические работники имеют право на бесплатное получение образовательных, методических услуг оказываемых в </w:t>
      </w:r>
      <w:r w:rsidR="0019659D">
        <w:rPr>
          <w:sz w:val="24"/>
          <w:szCs w:val="24"/>
        </w:rPr>
        <w:t>Организации</w:t>
      </w:r>
      <w:r w:rsidRPr="00B00A86">
        <w:rPr>
          <w:sz w:val="24"/>
          <w:szCs w:val="24"/>
        </w:rPr>
        <w:t xml:space="preserve"> в порядке, установленном настоящим положением. 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Учреждения, информационным ресурсам и базам данных.</w:t>
      </w:r>
    </w:p>
    <w:p w:rsidR="00D719D3" w:rsidRDefault="00D719D3" w:rsidP="009E01AA">
      <w:pPr>
        <w:jc w:val="both"/>
        <w:rPr>
          <w:sz w:val="24"/>
          <w:szCs w:val="24"/>
        </w:rPr>
      </w:pPr>
    </w:p>
    <w:p w:rsidR="005E2180" w:rsidRDefault="00D719D3" w:rsidP="00D719D3">
      <w:pPr>
        <w:jc w:val="center"/>
        <w:rPr>
          <w:sz w:val="24"/>
          <w:szCs w:val="24"/>
        </w:rPr>
      </w:pPr>
      <w:r>
        <w:rPr>
          <w:sz w:val="24"/>
          <w:szCs w:val="24"/>
        </w:rPr>
        <w:t>2. Порядок доступа педагогических работников</w:t>
      </w:r>
    </w:p>
    <w:p w:rsidR="00D719D3" w:rsidRDefault="00D719D3" w:rsidP="00D719D3">
      <w:pPr>
        <w:jc w:val="center"/>
        <w:rPr>
          <w:sz w:val="24"/>
          <w:szCs w:val="24"/>
        </w:rPr>
      </w:pPr>
    </w:p>
    <w:p w:rsidR="005E2180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 xml:space="preserve">2.1. </w:t>
      </w:r>
      <w:r w:rsidR="003D06CD">
        <w:rPr>
          <w:sz w:val="24"/>
          <w:szCs w:val="24"/>
        </w:rPr>
        <w:t>К</w:t>
      </w:r>
      <w:r w:rsidRPr="00B00A86">
        <w:rPr>
          <w:sz w:val="24"/>
          <w:szCs w:val="24"/>
        </w:rPr>
        <w:t xml:space="preserve"> информационно-телекоммуникационной сети (Интернет):</w:t>
      </w:r>
    </w:p>
    <w:p w:rsidR="005E2180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 xml:space="preserve">2.1.1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 для </w:t>
      </w:r>
      <w:r w:rsidR="00641E29">
        <w:rPr>
          <w:sz w:val="24"/>
          <w:szCs w:val="24"/>
        </w:rPr>
        <w:t>Организации</w:t>
      </w:r>
      <w:r w:rsidRPr="00B00A86">
        <w:rPr>
          <w:sz w:val="24"/>
          <w:szCs w:val="24"/>
        </w:rPr>
        <w:t>.</w:t>
      </w:r>
    </w:p>
    <w:p w:rsidR="005E2180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 xml:space="preserve">2.1.2. Доступ педагогических работников к локальной сети </w:t>
      </w:r>
      <w:r w:rsidR="00641E29">
        <w:rPr>
          <w:sz w:val="24"/>
          <w:szCs w:val="24"/>
        </w:rPr>
        <w:t>Организации</w:t>
      </w:r>
      <w:r w:rsidRPr="00B00A86">
        <w:rPr>
          <w:sz w:val="24"/>
          <w:szCs w:val="24"/>
        </w:rPr>
        <w:t xml:space="preserve"> осуществляется с персональных компьютеров (ноутбуков, планшетных компьютеров и т.п.), подключенных к локальной сети</w:t>
      </w:r>
      <w:r w:rsidR="009864AA">
        <w:rPr>
          <w:sz w:val="24"/>
          <w:szCs w:val="24"/>
        </w:rPr>
        <w:t xml:space="preserve"> </w:t>
      </w:r>
      <w:r w:rsidR="00641E29">
        <w:rPr>
          <w:sz w:val="24"/>
          <w:szCs w:val="24"/>
        </w:rPr>
        <w:t>Организации</w:t>
      </w:r>
      <w:r w:rsidRPr="00B00A86">
        <w:rPr>
          <w:sz w:val="24"/>
          <w:szCs w:val="24"/>
        </w:rPr>
        <w:t>, без ограничения времени и потребленного трафика.</w:t>
      </w:r>
    </w:p>
    <w:p w:rsidR="003D06CD" w:rsidRDefault="00D719D3" w:rsidP="00BF6C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="005E2180" w:rsidRPr="00B00A86">
        <w:rPr>
          <w:sz w:val="24"/>
          <w:szCs w:val="24"/>
        </w:rPr>
        <w:t xml:space="preserve">Доступ к электронным базам данных осуществляется на условиях, указанных в договорах, заключенных </w:t>
      </w:r>
      <w:r w:rsidR="004B6FAA">
        <w:rPr>
          <w:sz w:val="24"/>
          <w:szCs w:val="24"/>
        </w:rPr>
        <w:t>Организацией</w:t>
      </w:r>
      <w:r w:rsidR="005E2180" w:rsidRPr="00B00A86">
        <w:rPr>
          <w:sz w:val="24"/>
          <w:szCs w:val="24"/>
        </w:rPr>
        <w:t xml:space="preserve"> с правообладателем электронных ресурсов (внешние базы данных).</w:t>
      </w:r>
    </w:p>
    <w:p w:rsidR="005E2180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>2.3. Доступ к уч</w:t>
      </w:r>
      <w:r w:rsidR="00D719D3">
        <w:rPr>
          <w:sz w:val="24"/>
          <w:szCs w:val="24"/>
        </w:rPr>
        <w:t xml:space="preserve">ебным и методическим материалам. </w:t>
      </w:r>
      <w:r w:rsidRPr="00B00A86">
        <w:rPr>
          <w:sz w:val="24"/>
          <w:szCs w:val="24"/>
        </w:rPr>
        <w:t xml:space="preserve">Учебные и методические материалы, размещаемые на официальном сайте </w:t>
      </w:r>
      <w:r w:rsidR="004B6FAA">
        <w:rPr>
          <w:sz w:val="24"/>
          <w:szCs w:val="24"/>
        </w:rPr>
        <w:t>Организации</w:t>
      </w:r>
      <w:r w:rsidRPr="00B00A86">
        <w:rPr>
          <w:sz w:val="24"/>
          <w:szCs w:val="24"/>
        </w:rPr>
        <w:t>, находятся в открытом доступе.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 Выдача педагогическому работнику и сдача им учебных и методических материалов фиксируются в журнале выдачи.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719D3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>2.4. Доступ к материально-техническим средствам обеспечения образовательной деятельности</w:t>
      </w:r>
      <w:r w:rsidR="00D719D3">
        <w:rPr>
          <w:sz w:val="24"/>
          <w:szCs w:val="24"/>
        </w:rPr>
        <w:t>.</w:t>
      </w:r>
      <w:r w:rsidRPr="00B00A86">
        <w:rPr>
          <w:sz w:val="24"/>
          <w:szCs w:val="24"/>
        </w:rPr>
        <w:t xml:space="preserve">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D719D3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>– без ограничения к уче</w:t>
      </w:r>
      <w:r w:rsidR="00D719D3">
        <w:rPr>
          <w:sz w:val="24"/>
          <w:szCs w:val="24"/>
        </w:rPr>
        <w:t xml:space="preserve">бным кабинетам, лабораториям, </w:t>
      </w:r>
      <w:r w:rsidRPr="00B00A86">
        <w:rPr>
          <w:sz w:val="24"/>
          <w:szCs w:val="24"/>
        </w:rPr>
        <w:t>спортивному и актовому залам и иным помещениям и местам проведения занятий во время, определенное в расписании занятий;</w:t>
      </w:r>
    </w:p>
    <w:p w:rsidR="00D719D3" w:rsidRDefault="005E2180" w:rsidP="00BF6CC6">
      <w:pPr>
        <w:ind w:firstLine="567"/>
        <w:jc w:val="both"/>
        <w:rPr>
          <w:sz w:val="24"/>
          <w:szCs w:val="24"/>
        </w:rPr>
      </w:pPr>
      <w:r w:rsidRPr="00B00A86">
        <w:rPr>
          <w:sz w:val="24"/>
          <w:szCs w:val="24"/>
        </w:rPr>
        <w:t>– к учебным кабин</w:t>
      </w:r>
      <w:r w:rsidR="00D719D3">
        <w:rPr>
          <w:sz w:val="24"/>
          <w:szCs w:val="24"/>
        </w:rPr>
        <w:t xml:space="preserve">етам, лабораториям, </w:t>
      </w:r>
      <w:r w:rsidRPr="00B00A86">
        <w:rPr>
          <w:sz w:val="24"/>
          <w:szCs w:val="24"/>
        </w:rPr>
        <w:t xml:space="preserve">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924C55" w:rsidRDefault="005E2180" w:rsidP="00BF6CC6">
      <w:pPr>
        <w:ind w:firstLine="567"/>
        <w:jc w:val="both"/>
      </w:pPr>
      <w:r w:rsidRPr="00B00A86">
        <w:rPr>
          <w:sz w:val="24"/>
          <w:szCs w:val="24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 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 Для копирования или тиражирования учебных и методических материалов педагогические работники имеют право пользоваться копировальным автоматом. Для распечатывания учебных и методических материалов педагогические работники имеют право пользоваться принтером.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директора. Накопители информации (CD-диски, </w:t>
      </w:r>
      <w:proofErr w:type="spellStart"/>
      <w:r w:rsidRPr="00B00A86">
        <w:rPr>
          <w:sz w:val="24"/>
          <w:szCs w:val="24"/>
        </w:rPr>
        <w:t>флеш</w:t>
      </w:r>
      <w:proofErr w:type="spellEnd"/>
      <w:r w:rsidRPr="00B00A86">
        <w:rPr>
          <w:sz w:val="24"/>
          <w:szCs w:val="24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924C55" w:rsidSect="005617F1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80"/>
    <w:rsid w:val="000E01EF"/>
    <w:rsid w:val="00101607"/>
    <w:rsid w:val="00102EE9"/>
    <w:rsid w:val="0019659D"/>
    <w:rsid w:val="00220B3C"/>
    <w:rsid w:val="00277075"/>
    <w:rsid w:val="002B65BD"/>
    <w:rsid w:val="0032655B"/>
    <w:rsid w:val="003A277B"/>
    <w:rsid w:val="003B0A82"/>
    <w:rsid w:val="003B55A4"/>
    <w:rsid w:val="003D06CD"/>
    <w:rsid w:val="003F0DD9"/>
    <w:rsid w:val="00436631"/>
    <w:rsid w:val="004A0D74"/>
    <w:rsid w:val="004B6FAA"/>
    <w:rsid w:val="004C3128"/>
    <w:rsid w:val="005617F1"/>
    <w:rsid w:val="005B2DE4"/>
    <w:rsid w:val="005E2180"/>
    <w:rsid w:val="006025A1"/>
    <w:rsid w:val="00606D5A"/>
    <w:rsid w:val="00641E29"/>
    <w:rsid w:val="00671E14"/>
    <w:rsid w:val="006A62B4"/>
    <w:rsid w:val="006C424F"/>
    <w:rsid w:val="00806BC9"/>
    <w:rsid w:val="00807A5F"/>
    <w:rsid w:val="00820440"/>
    <w:rsid w:val="008973FB"/>
    <w:rsid w:val="008E5FE2"/>
    <w:rsid w:val="008F6EC1"/>
    <w:rsid w:val="00910BED"/>
    <w:rsid w:val="00924C55"/>
    <w:rsid w:val="009616DF"/>
    <w:rsid w:val="009864AA"/>
    <w:rsid w:val="009B0610"/>
    <w:rsid w:val="009E01AA"/>
    <w:rsid w:val="009F1B1B"/>
    <w:rsid w:val="00A44846"/>
    <w:rsid w:val="00B02D0D"/>
    <w:rsid w:val="00BB5AD4"/>
    <w:rsid w:val="00BD7036"/>
    <w:rsid w:val="00BF6CC6"/>
    <w:rsid w:val="00C21EE6"/>
    <w:rsid w:val="00C26AC1"/>
    <w:rsid w:val="00D719D3"/>
    <w:rsid w:val="00D92435"/>
    <w:rsid w:val="00DC52C4"/>
    <w:rsid w:val="00E55157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2F7B89-1619-46AF-942C-D9BB9DD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8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locked/>
    <w:rsid w:val="003D06CD"/>
    <w:rPr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3D06CD"/>
    <w:pPr>
      <w:shd w:val="clear" w:color="auto" w:fill="FFFFFF"/>
      <w:spacing w:before="360" w:line="278" w:lineRule="exact"/>
      <w:outlineLvl w:val="1"/>
    </w:pPr>
    <w:rPr>
      <w:sz w:val="21"/>
      <w:szCs w:val="21"/>
    </w:rPr>
  </w:style>
  <w:style w:type="paragraph" w:customStyle="1" w:styleId="Default">
    <w:name w:val="Default"/>
    <w:rsid w:val="00606D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6ouo43.com/school/12/index.php?option=com_content&amp;task=view&amp;id=117&amp;Itemid=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доступа педагогических работников к информационно-телекоммуникационным сетям</vt:lpstr>
    </vt:vector>
  </TitlesOfParts>
  <Company>school1</Company>
  <LinksUpToDate>false</LinksUpToDate>
  <CharactersWithSpaces>5567</CharactersWithSpaces>
  <SharedDoc>false</SharedDoc>
  <HLinks>
    <vt:vector size="6" baseType="variant"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>http://56ouo43.com/school/12/index.php?option=com_content&amp;task=view&amp;id=117&amp;Itemid=23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доступа педагогических работников к информационно-телекоммуникационным сетям</dc:title>
  <dc:creator>Director</dc:creator>
  <cp:lastModifiedBy>ASUS</cp:lastModifiedBy>
  <cp:revision>3</cp:revision>
  <cp:lastPrinted>2015-05-16T16:33:00Z</cp:lastPrinted>
  <dcterms:created xsi:type="dcterms:W3CDTF">2015-05-16T16:35:00Z</dcterms:created>
  <dcterms:modified xsi:type="dcterms:W3CDTF">2020-02-29T20:25:00Z</dcterms:modified>
</cp:coreProperties>
</file>