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0DB" w:rsidRDefault="009570DB" w:rsidP="009570DB">
      <w:pPr>
        <w:spacing w:before="100" w:beforeAutospacing="1" w:after="100" w:afterAutospacing="1"/>
      </w:pPr>
    </w:p>
    <w:p w:rsidR="00F7339D" w:rsidRPr="00235E93" w:rsidRDefault="00F7339D" w:rsidP="00F7339D">
      <w:pPr>
        <w:spacing w:after="0" w:line="408" w:lineRule="auto"/>
        <w:ind w:left="120"/>
        <w:jc w:val="center"/>
      </w:pPr>
      <w:r w:rsidRPr="00235E93">
        <w:rPr>
          <w:rFonts w:ascii="Times New Roman" w:hAnsi="Times New Roman"/>
          <w:b/>
          <w:color w:val="000000"/>
          <w:sz w:val="28"/>
        </w:rPr>
        <w:t>МИНИСТЕРСТВО ПРОСВЕЩЕНИЯ РОССИЙСКОЙ ФЕДЕРАЦИИ</w:t>
      </w:r>
    </w:p>
    <w:p w:rsidR="00F7339D" w:rsidRPr="00235E93" w:rsidRDefault="00F7339D" w:rsidP="00F7339D">
      <w:pPr>
        <w:spacing w:after="0" w:line="408" w:lineRule="auto"/>
        <w:ind w:left="120"/>
        <w:jc w:val="center"/>
      </w:pPr>
      <w:r w:rsidRPr="00235E93">
        <w:rPr>
          <w:rFonts w:ascii="Times New Roman" w:hAnsi="Times New Roman"/>
          <w:b/>
          <w:color w:val="000000"/>
          <w:sz w:val="28"/>
        </w:rPr>
        <w:t xml:space="preserve"> </w:t>
      </w:r>
      <w:bookmarkStart w:id="0" w:name="80b49891-40ec-4ab4-8be6-8343d170ad5f"/>
      <w:r w:rsidRPr="00235E93">
        <w:rPr>
          <w:rFonts w:ascii="Times New Roman" w:hAnsi="Times New Roman"/>
          <w:b/>
          <w:color w:val="000000"/>
          <w:sz w:val="28"/>
        </w:rPr>
        <w:t>Департамент образования Вологодской области</w:t>
      </w:r>
      <w:bookmarkEnd w:id="0"/>
      <w:r w:rsidRPr="00235E93">
        <w:rPr>
          <w:rFonts w:ascii="Times New Roman" w:hAnsi="Times New Roman"/>
          <w:b/>
          <w:color w:val="000000"/>
          <w:sz w:val="28"/>
        </w:rPr>
        <w:t xml:space="preserve"> </w:t>
      </w:r>
    </w:p>
    <w:p w:rsidR="00F7339D" w:rsidRPr="00235E93" w:rsidRDefault="00F7339D" w:rsidP="00F7339D">
      <w:pPr>
        <w:spacing w:after="0" w:line="408" w:lineRule="auto"/>
        <w:ind w:left="120"/>
        <w:jc w:val="center"/>
      </w:pPr>
      <w:r w:rsidRPr="00235E93">
        <w:rPr>
          <w:rFonts w:ascii="Times New Roman" w:hAnsi="Times New Roman"/>
          <w:b/>
          <w:color w:val="000000"/>
          <w:sz w:val="28"/>
        </w:rPr>
        <w:t xml:space="preserve"> </w:t>
      </w:r>
      <w:bookmarkStart w:id="1" w:name="9ddc25da-3cd4-4709-b96f-e9d7f0a42b45"/>
      <w:r w:rsidRPr="00235E93">
        <w:rPr>
          <w:rFonts w:ascii="Times New Roman" w:hAnsi="Times New Roman"/>
          <w:b/>
          <w:color w:val="000000"/>
          <w:sz w:val="28"/>
        </w:rPr>
        <w:t>управление мэрии г. Череповца</w:t>
      </w:r>
      <w:bookmarkEnd w:id="1"/>
      <w:r w:rsidRPr="00235E93">
        <w:rPr>
          <w:rFonts w:ascii="Times New Roman" w:hAnsi="Times New Roman"/>
          <w:b/>
          <w:color w:val="000000"/>
          <w:sz w:val="28"/>
        </w:rPr>
        <w:t xml:space="preserve"> </w:t>
      </w:r>
    </w:p>
    <w:p w:rsidR="00F7339D" w:rsidRPr="00235E93" w:rsidRDefault="00F7339D" w:rsidP="00F7339D">
      <w:pPr>
        <w:spacing w:after="0" w:line="408" w:lineRule="auto"/>
        <w:ind w:left="120"/>
        <w:jc w:val="center"/>
      </w:pPr>
      <w:r>
        <w:rPr>
          <w:rFonts w:ascii="Times New Roman" w:hAnsi="Times New Roman"/>
          <w:b/>
          <w:color w:val="000000"/>
          <w:sz w:val="28"/>
        </w:rPr>
        <w:t>МА</w:t>
      </w:r>
      <w:r w:rsidRPr="00235E93">
        <w:rPr>
          <w:rFonts w:ascii="Times New Roman" w:hAnsi="Times New Roman"/>
          <w:b/>
          <w:color w:val="000000"/>
          <w:sz w:val="28"/>
        </w:rPr>
        <w:t>ОУ "Образовательный центр № 36"</w:t>
      </w:r>
    </w:p>
    <w:p w:rsidR="00F7339D" w:rsidRPr="00235E93" w:rsidRDefault="00F7339D" w:rsidP="00F7339D">
      <w:pPr>
        <w:spacing w:after="0"/>
        <w:ind w:left="120"/>
      </w:pPr>
    </w:p>
    <w:p w:rsidR="00F7339D" w:rsidRPr="00235E93" w:rsidRDefault="00F7339D" w:rsidP="00F7339D">
      <w:pPr>
        <w:spacing w:after="0"/>
        <w:ind w:left="120"/>
      </w:pPr>
    </w:p>
    <w:p w:rsidR="00F7339D" w:rsidRPr="00235E93" w:rsidRDefault="00F7339D" w:rsidP="00F7339D">
      <w:pPr>
        <w:spacing w:after="0"/>
        <w:ind w:left="120"/>
      </w:pPr>
    </w:p>
    <w:tbl>
      <w:tblPr>
        <w:tblpPr w:leftFromText="180" w:rightFromText="180" w:vertAnchor="text" w:horzAnchor="margin" w:tblpXSpec="center" w:tblpY="98"/>
        <w:tblW w:w="0" w:type="auto"/>
        <w:tblLook w:val="04A0" w:firstRow="1" w:lastRow="0" w:firstColumn="1" w:lastColumn="0" w:noHBand="0" w:noVBand="1"/>
      </w:tblPr>
      <w:tblGrid>
        <w:gridCol w:w="3114"/>
        <w:gridCol w:w="3115"/>
        <w:gridCol w:w="3115"/>
      </w:tblGrid>
      <w:tr w:rsidR="00F7339D" w:rsidRPr="007F24FF" w:rsidTr="00F7339D">
        <w:tc>
          <w:tcPr>
            <w:tcW w:w="3114" w:type="dxa"/>
          </w:tcPr>
          <w:p w:rsidR="00F7339D" w:rsidRPr="0040209D" w:rsidRDefault="00F7339D" w:rsidP="00F7339D">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7339D" w:rsidRPr="008944ED" w:rsidRDefault="00F7339D" w:rsidP="00F7339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Педсовете</w:t>
            </w:r>
          </w:p>
          <w:p w:rsidR="00F7339D" w:rsidRDefault="00F7339D" w:rsidP="00F7339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339D" w:rsidRPr="008944ED" w:rsidRDefault="00F7339D" w:rsidP="00F7339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w:t>
            </w:r>
          </w:p>
          <w:p w:rsidR="00F7339D" w:rsidRDefault="00F7339D" w:rsidP="00F7339D">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br/>
              <w:t>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235E93">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7339D" w:rsidRPr="0040209D" w:rsidRDefault="00F7339D" w:rsidP="00F7339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7339D" w:rsidRPr="0040209D" w:rsidRDefault="00F7339D" w:rsidP="00F7339D">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339D" w:rsidRPr="008944ED" w:rsidRDefault="00F7339D" w:rsidP="00F7339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F7339D" w:rsidRDefault="00F7339D" w:rsidP="00F7339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339D" w:rsidRPr="008944ED" w:rsidRDefault="00F7339D" w:rsidP="00F7339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Ермакова К.Л.</w:t>
            </w:r>
          </w:p>
          <w:p w:rsidR="00F7339D" w:rsidRDefault="00F7339D" w:rsidP="00F7339D">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б/н</w:t>
            </w:r>
            <w:bookmarkStart w:id="2" w:name="_GoBack"/>
            <w:bookmarkEnd w:id="2"/>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7339D" w:rsidRPr="0040209D" w:rsidRDefault="00F7339D" w:rsidP="00F7339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7339D" w:rsidRDefault="00F7339D" w:rsidP="00F7339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7339D" w:rsidRPr="008944ED" w:rsidRDefault="00F7339D" w:rsidP="00F7339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F7339D" w:rsidRDefault="00F7339D" w:rsidP="00F7339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339D" w:rsidRPr="008944ED" w:rsidRDefault="00F7339D" w:rsidP="00F7339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Алексеева О.А.</w:t>
            </w:r>
          </w:p>
          <w:p w:rsidR="00F7339D" w:rsidRDefault="00F7339D" w:rsidP="00F7339D">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№197</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br/>
              <w:t>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F7339D" w:rsidRPr="0040209D" w:rsidRDefault="00F7339D" w:rsidP="00F7339D">
            <w:pPr>
              <w:autoSpaceDE w:val="0"/>
              <w:autoSpaceDN w:val="0"/>
              <w:spacing w:after="120" w:line="240" w:lineRule="auto"/>
              <w:jc w:val="both"/>
              <w:rPr>
                <w:rFonts w:ascii="Times New Roman" w:eastAsia="Times New Roman" w:hAnsi="Times New Roman"/>
                <w:color w:val="000000"/>
                <w:sz w:val="24"/>
                <w:szCs w:val="24"/>
              </w:rPr>
            </w:pPr>
          </w:p>
        </w:tc>
      </w:tr>
    </w:tbl>
    <w:p w:rsidR="00F7339D" w:rsidRPr="00235E93" w:rsidRDefault="00F7339D" w:rsidP="00F7339D">
      <w:pPr>
        <w:spacing w:after="0"/>
        <w:ind w:left="120"/>
      </w:pPr>
    </w:p>
    <w:p w:rsidR="00F7339D" w:rsidRPr="007F24FF" w:rsidRDefault="00F7339D" w:rsidP="00F7339D">
      <w:pPr>
        <w:spacing w:after="0"/>
        <w:ind w:left="120"/>
      </w:pPr>
    </w:p>
    <w:p w:rsidR="00F7339D" w:rsidRPr="007F24FF" w:rsidRDefault="00F7339D" w:rsidP="00F7339D">
      <w:pPr>
        <w:spacing w:after="0"/>
        <w:ind w:left="120"/>
      </w:pPr>
    </w:p>
    <w:p w:rsidR="00F7339D" w:rsidRPr="007F24FF" w:rsidRDefault="00F7339D" w:rsidP="00F7339D">
      <w:pPr>
        <w:spacing w:after="0"/>
        <w:ind w:left="120"/>
      </w:pPr>
    </w:p>
    <w:p w:rsidR="00F7339D" w:rsidRPr="007F24FF" w:rsidRDefault="00F7339D" w:rsidP="00F7339D">
      <w:pPr>
        <w:spacing w:after="0"/>
        <w:ind w:left="120"/>
      </w:pPr>
    </w:p>
    <w:p w:rsidR="00F7339D" w:rsidRPr="007F24FF" w:rsidRDefault="00F7339D" w:rsidP="00F7339D">
      <w:pPr>
        <w:spacing w:after="0"/>
        <w:ind w:left="120"/>
      </w:pPr>
    </w:p>
    <w:p w:rsidR="00F7339D" w:rsidRDefault="00F7339D" w:rsidP="00F7339D">
      <w:pPr>
        <w:spacing w:after="0" w:line="408" w:lineRule="auto"/>
        <w:ind w:left="120"/>
        <w:jc w:val="center"/>
        <w:rPr>
          <w:rFonts w:ascii="Times New Roman" w:hAnsi="Times New Roman"/>
          <w:b/>
          <w:color w:val="000000"/>
          <w:sz w:val="28"/>
        </w:rPr>
      </w:pPr>
    </w:p>
    <w:p w:rsidR="00F7339D" w:rsidRDefault="00F7339D" w:rsidP="00F7339D">
      <w:pPr>
        <w:spacing w:after="0" w:line="408" w:lineRule="auto"/>
        <w:ind w:left="120"/>
        <w:jc w:val="center"/>
        <w:rPr>
          <w:rFonts w:ascii="Times New Roman" w:hAnsi="Times New Roman"/>
          <w:b/>
          <w:color w:val="000000"/>
          <w:sz w:val="28"/>
        </w:rPr>
      </w:pPr>
    </w:p>
    <w:p w:rsidR="00F7339D" w:rsidRDefault="00F7339D" w:rsidP="00F7339D">
      <w:pPr>
        <w:spacing w:after="0" w:line="408" w:lineRule="auto"/>
        <w:ind w:left="120"/>
        <w:jc w:val="center"/>
        <w:rPr>
          <w:rFonts w:ascii="Times New Roman" w:hAnsi="Times New Roman"/>
          <w:b/>
          <w:color w:val="000000"/>
          <w:sz w:val="28"/>
        </w:rPr>
      </w:pPr>
    </w:p>
    <w:p w:rsidR="00F7339D" w:rsidRDefault="00F7339D" w:rsidP="00F7339D">
      <w:pPr>
        <w:spacing w:after="0" w:line="408" w:lineRule="auto"/>
        <w:ind w:left="120"/>
        <w:jc w:val="center"/>
        <w:rPr>
          <w:rFonts w:ascii="Times New Roman" w:hAnsi="Times New Roman"/>
          <w:b/>
          <w:color w:val="000000"/>
          <w:sz w:val="28"/>
        </w:rPr>
      </w:pPr>
    </w:p>
    <w:p w:rsidR="00F7339D" w:rsidRDefault="00F7339D" w:rsidP="00F7339D">
      <w:pPr>
        <w:spacing w:after="0" w:line="408" w:lineRule="auto"/>
        <w:ind w:left="120"/>
        <w:jc w:val="center"/>
        <w:rPr>
          <w:rFonts w:ascii="Times New Roman" w:hAnsi="Times New Roman"/>
          <w:b/>
          <w:color w:val="000000"/>
          <w:sz w:val="28"/>
        </w:rPr>
      </w:pPr>
    </w:p>
    <w:p w:rsidR="00F7339D" w:rsidRPr="007F24FF" w:rsidRDefault="00F7339D" w:rsidP="00F7339D">
      <w:pPr>
        <w:spacing w:after="0" w:line="408" w:lineRule="auto"/>
        <w:ind w:left="120"/>
        <w:jc w:val="center"/>
      </w:pPr>
      <w:r w:rsidRPr="007F24FF">
        <w:rPr>
          <w:rFonts w:ascii="Times New Roman" w:hAnsi="Times New Roman"/>
          <w:b/>
          <w:color w:val="000000"/>
          <w:sz w:val="28"/>
        </w:rPr>
        <w:t>РАБОЧАЯ ПРОГРАММА</w:t>
      </w:r>
    </w:p>
    <w:p w:rsidR="00F7339D" w:rsidRDefault="00F7339D" w:rsidP="00F7339D">
      <w:pPr>
        <w:spacing w:after="0"/>
        <w:ind w:left="120"/>
        <w:jc w:val="center"/>
      </w:pPr>
    </w:p>
    <w:p w:rsidR="00F7339D" w:rsidRPr="007F24FF" w:rsidRDefault="00F7339D" w:rsidP="00F7339D">
      <w:pPr>
        <w:spacing w:after="0"/>
        <w:ind w:left="120"/>
        <w:jc w:val="center"/>
      </w:pPr>
    </w:p>
    <w:p w:rsidR="00F7339D" w:rsidRPr="00235E93" w:rsidRDefault="00F7339D" w:rsidP="00F7339D">
      <w:pPr>
        <w:spacing w:after="0" w:line="408" w:lineRule="auto"/>
        <w:ind w:left="120"/>
        <w:jc w:val="center"/>
      </w:pPr>
      <w:r w:rsidRPr="00235E93">
        <w:rPr>
          <w:rFonts w:ascii="Times New Roman" w:hAnsi="Times New Roman"/>
          <w:b/>
          <w:color w:val="000000"/>
          <w:sz w:val="28"/>
        </w:rPr>
        <w:t>учебного предмета «Физика. Базовый уровень»</w:t>
      </w:r>
    </w:p>
    <w:p w:rsidR="00F7339D" w:rsidRPr="00235E93" w:rsidRDefault="00F7339D" w:rsidP="00F7339D">
      <w:pPr>
        <w:spacing w:after="0" w:line="408" w:lineRule="auto"/>
        <w:ind w:left="120"/>
        <w:jc w:val="center"/>
      </w:pPr>
      <w:r>
        <w:rPr>
          <w:rFonts w:ascii="Times New Roman" w:hAnsi="Times New Roman"/>
          <w:color w:val="000000"/>
          <w:sz w:val="28"/>
        </w:rPr>
        <w:t>для обучающихся 9 класса</w:t>
      </w:r>
      <w:r w:rsidRPr="00235E93">
        <w:rPr>
          <w:rFonts w:ascii="Times New Roman" w:hAnsi="Times New Roman"/>
          <w:color w:val="000000"/>
          <w:sz w:val="28"/>
        </w:rPr>
        <w:t xml:space="preserve"> </w:t>
      </w: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Pr="00235E93" w:rsidRDefault="00F7339D" w:rsidP="00F7339D">
      <w:pPr>
        <w:spacing w:after="0"/>
        <w:ind w:left="120"/>
        <w:jc w:val="center"/>
      </w:pPr>
    </w:p>
    <w:p w:rsidR="00F7339D" w:rsidRDefault="00F7339D" w:rsidP="00F7339D">
      <w:pPr>
        <w:jc w:val="center"/>
        <w:rPr>
          <w:rFonts w:ascii="Times New Roman" w:hAnsi="Times New Roman"/>
          <w:b/>
          <w:color w:val="000000"/>
          <w:sz w:val="28"/>
        </w:rPr>
      </w:pPr>
      <w:bookmarkStart w:id="3" w:name="86e18b3c-35f3-4b4e-b4f2-8d25001e58d1"/>
    </w:p>
    <w:p w:rsidR="006514C4" w:rsidRDefault="00F7339D" w:rsidP="00F7339D">
      <w:pPr>
        <w:jc w:val="center"/>
        <w:rPr>
          <w:sz w:val="28"/>
        </w:rPr>
      </w:pPr>
      <w:r w:rsidRPr="00235E93">
        <w:rPr>
          <w:rFonts w:ascii="Times New Roman" w:hAnsi="Times New Roman"/>
          <w:b/>
          <w:color w:val="000000"/>
          <w:sz w:val="28"/>
        </w:rPr>
        <w:t>Череповец</w:t>
      </w:r>
      <w:bookmarkEnd w:id="3"/>
      <w:r w:rsidRPr="00235E93">
        <w:rPr>
          <w:rFonts w:ascii="Times New Roman" w:hAnsi="Times New Roman"/>
          <w:b/>
          <w:color w:val="000000"/>
          <w:sz w:val="28"/>
        </w:rPr>
        <w:t xml:space="preserve"> 2023</w:t>
      </w:r>
    </w:p>
    <w:p w:rsidR="00F7339D" w:rsidRPr="00F7339D" w:rsidRDefault="00F7339D" w:rsidP="00F7339D">
      <w:pPr>
        <w:jc w:val="center"/>
        <w:rPr>
          <w:rFonts w:ascii="Times New Roman" w:hAnsi="Times New Roman" w:cs="Times New Roman"/>
          <w:sz w:val="28"/>
          <w:szCs w:val="28"/>
        </w:rPr>
      </w:pPr>
    </w:p>
    <w:tbl>
      <w:tblPr>
        <w:tblW w:w="4804" w:type="pct"/>
        <w:tblCellSpacing w:w="0" w:type="dxa"/>
        <w:tblInd w:w="434" w:type="dxa"/>
        <w:tblCellMar>
          <w:top w:w="150" w:type="dxa"/>
          <w:left w:w="150" w:type="dxa"/>
          <w:bottom w:w="150" w:type="dxa"/>
          <w:right w:w="150" w:type="dxa"/>
        </w:tblCellMar>
        <w:tblLook w:val="04A0" w:firstRow="1" w:lastRow="0" w:firstColumn="1" w:lastColumn="0" w:noHBand="0" w:noVBand="1"/>
      </w:tblPr>
      <w:tblGrid>
        <w:gridCol w:w="361"/>
        <w:gridCol w:w="9802"/>
        <w:gridCol w:w="475"/>
      </w:tblGrid>
      <w:tr w:rsidR="0032470C" w:rsidRPr="0032470C" w:rsidTr="006514C4">
        <w:trPr>
          <w:trHeight w:val="23981"/>
          <w:tblCellSpacing w:w="0" w:type="dxa"/>
        </w:trPr>
        <w:tc>
          <w:tcPr>
            <w:tcW w:w="4767" w:type="pct"/>
            <w:gridSpan w:val="2"/>
            <w:vAlign w:val="center"/>
            <w:hideMark/>
          </w:tcPr>
          <w:p w:rsidR="009565CB" w:rsidRDefault="00B3683C" w:rsidP="00F7339D">
            <w:pPr>
              <w:spacing w:before="100" w:beforeAutospacing="1"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FF0000"/>
                <w:sz w:val="32"/>
                <w:szCs w:val="32"/>
                <w:lang w:eastAsia="ru-RU"/>
              </w:rPr>
              <w:lastRenderedPageBreak/>
              <w:t xml:space="preserve">                          </w:t>
            </w:r>
            <w:r w:rsidRPr="00F7339D">
              <w:rPr>
                <w:rFonts w:ascii="Times New Roman" w:eastAsia="Times New Roman" w:hAnsi="Times New Roman" w:cs="Times New Roman"/>
                <w:b/>
                <w:bCs/>
                <w:color w:val="FF0000"/>
                <w:sz w:val="28"/>
                <w:szCs w:val="28"/>
                <w:lang w:eastAsia="ru-RU"/>
              </w:rPr>
              <w:t xml:space="preserve">          </w:t>
            </w:r>
            <w:r w:rsidR="009565CB" w:rsidRPr="00F7339D">
              <w:rPr>
                <w:rFonts w:ascii="Times New Roman" w:eastAsia="Times New Roman" w:hAnsi="Times New Roman" w:cs="Times New Roman"/>
                <w:b/>
                <w:bCs/>
                <w:color w:val="FF0000"/>
                <w:sz w:val="28"/>
                <w:szCs w:val="28"/>
                <w:lang w:eastAsia="ru-RU"/>
              </w:rPr>
              <w:t xml:space="preserve">  </w:t>
            </w:r>
            <w:r w:rsidR="00571190" w:rsidRPr="00F7339D">
              <w:rPr>
                <w:rFonts w:ascii="Times New Roman" w:eastAsia="Times New Roman" w:hAnsi="Times New Roman" w:cs="Times New Roman"/>
                <w:b/>
                <w:bCs/>
                <w:color w:val="FF0000"/>
                <w:sz w:val="28"/>
                <w:szCs w:val="28"/>
                <w:lang w:eastAsia="ru-RU"/>
              </w:rPr>
              <w:t xml:space="preserve"> </w:t>
            </w:r>
            <w:r w:rsidR="0032470C" w:rsidRPr="00F7339D">
              <w:rPr>
                <w:rFonts w:ascii="Times New Roman" w:eastAsia="Times New Roman" w:hAnsi="Times New Roman" w:cs="Times New Roman"/>
                <w:b/>
                <w:bCs/>
                <w:color w:val="000000" w:themeColor="text1"/>
                <w:sz w:val="28"/>
                <w:szCs w:val="28"/>
                <w:lang w:eastAsia="ru-RU"/>
              </w:rPr>
              <w:t>Пояснительная записка</w:t>
            </w:r>
            <w:r w:rsidR="0032470C" w:rsidRPr="00F7339D">
              <w:rPr>
                <w:rFonts w:ascii="Times New Roman" w:eastAsia="Times New Roman" w:hAnsi="Times New Roman" w:cs="Times New Roman"/>
                <w:color w:val="000000" w:themeColor="text1"/>
                <w:sz w:val="28"/>
                <w:szCs w:val="28"/>
                <w:lang w:eastAsia="ru-RU"/>
              </w:rPr>
              <w:t> </w:t>
            </w:r>
          </w:p>
          <w:p w:rsidR="00491843" w:rsidRPr="00F7339D" w:rsidRDefault="00491843" w:rsidP="00F7339D">
            <w:pPr>
              <w:shd w:val="clear" w:color="auto" w:fill="FFFFFF"/>
              <w:autoSpaceDE w:val="0"/>
              <w:autoSpaceDN w:val="0"/>
              <w:adjustRightInd w:val="0"/>
              <w:ind w:firstLine="709"/>
              <w:jc w:val="both"/>
              <w:rPr>
                <w:rFonts w:ascii="Times New Roman" w:hAnsi="Times New Roman" w:cs="Times New Roman"/>
                <w:sz w:val="28"/>
                <w:szCs w:val="28"/>
              </w:rPr>
            </w:pPr>
            <w:r w:rsidRPr="00F7339D">
              <w:rPr>
                <w:rFonts w:ascii="Times New Roman" w:hAnsi="Times New Roman" w:cs="Times New Roman"/>
                <w:sz w:val="28"/>
                <w:szCs w:val="28"/>
              </w:rPr>
              <w:t>Рабочая п</w:t>
            </w:r>
            <w:r w:rsidR="006514C4" w:rsidRPr="00F7339D">
              <w:rPr>
                <w:rFonts w:ascii="Times New Roman" w:hAnsi="Times New Roman" w:cs="Times New Roman"/>
                <w:sz w:val="28"/>
                <w:szCs w:val="28"/>
              </w:rPr>
              <w:t>рограмма разработана на основе п</w:t>
            </w:r>
            <w:r w:rsidRPr="00F7339D">
              <w:rPr>
                <w:rFonts w:ascii="Times New Roman" w:hAnsi="Times New Roman" w:cs="Times New Roman"/>
                <w:sz w:val="28"/>
                <w:szCs w:val="28"/>
              </w:rPr>
              <w:t xml:space="preserve">римерной программы основного общего образования: «Физика» 7-9 классы (базовый уровень) и авторской программы  Е.М.Гутника, А.В. </w:t>
            </w:r>
            <w:r w:rsidR="006514C4" w:rsidRPr="00F7339D">
              <w:rPr>
                <w:rFonts w:ascii="Times New Roman" w:hAnsi="Times New Roman" w:cs="Times New Roman"/>
                <w:sz w:val="28"/>
                <w:szCs w:val="28"/>
              </w:rPr>
              <w:t>Перышкина</w:t>
            </w:r>
            <w:r w:rsidRPr="00F7339D">
              <w:rPr>
                <w:rFonts w:ascii="Times New Roman" w:hAnsi="Times New Roman" w:cs="Times New Roman"/>
                <w:sz w:val="28"/>
                <w:szCs w:val="28"/>
              </w:rPr>
              <w:t xml:space="preserve"> «Физика»7-9 классы, 2004 и  составлена на основе Фундаментального ядра содержания общего образования и Требований к результатам основного общего образования и общеобразовательной программы «Физика. Астрономия.» Физика 7-11.  Москва  Дрофа 2011 год.</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Цели:</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-развитие интересов и способностей на основе передачи знаний и опыта познавательной и творческой деятельности;</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-понимание смысла основных научных понятий и законов физики, взаимосвязи между ними;</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-формирование представлений о физической картине мира.</w:t>
            </w:r>
          </w:p>
          <w:p w:rsidR="009565CB" w:rsidRPr="00F7339D" w:rsidRDefault="009565CB" w:rsidP="00F7339D">
            <w:pPr>
              <w:shd w:val="clear" w:color="auto" w:fill="FFFFFF"/>
              <w:autoSpaceDE w:val="0"/>
              <w:autoSpaceDN w:val="0"/>
              <w:adjustRightInd w:val="0"/>
              <w:spacing w:after="0"/>
              <w:ind w:firstLine="709"/>
              <w:jc w:val="both"/>
              <w:rPr>
                <w:rFonts w:ascii="Times New Roman" w:hAnsi="Times New Roman" w:cs="Times New Roman"/>
                <w:sz w:val="28"/>
                <w:szCs w:val="28"/>
              </w:rPr>
            </w:pPr>
          </w:p>
          <w:p w:rsidR="00491843" w:rsidRPr="00F7339D" w:rsidRDefault="00491843" w:rsidP="00F7339D">
            <w:pPr>
              <w:shd w:val="clear" w:color="auto" w:fill="FFFFFF"/>
              <w:autoSpaceDE w:val="0"/>
              <w:autoSpaceDN w:val="0"/>
              <w:adjustRightInd w:val="0"/>
              <w:ind w:firstLine="709"/>
              <w:jc w:val="both"/>
              <w:rPr>
                <w:rFonts w:ascii="Times New Roman" w:hAnsi="Times New Roman" w:cs="Times New Roman"/>
                <w:sz w:val="28"/>
                <w:szCs w:val="28"/>
              </w:rPr>
            </w:pPr>
            <w:r w:rsidRPr="00F7339D">
              <w:rPr>
                <w:rFonts w:ascii="Times New Roman" w:hAnsi="Times New Roman" w:cs="Times New Roman"/>
                <w:sz w:val="28"/>
                <w:szCs w:val="28"/>
              </w:rPr>
              <w:t>Задачи:</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-знакомство с методом научного познания и методами исследования объектов и явлений природы;</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-приобретение знаний о механических, тепловых, электромагнитных и квантовых явлениях, физических величинах, характеризующих эти     явления;</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-формирование умений наблюдать природные явления и выполнять опыты, лабораторные работы, экспериментальные исследования;</w:t>
            </w:r>
          </w:p>
          <w:p w:rsidR="00491843" w:rsidRPr="00F7339D" w:rsidRDefault="00491843" w:rsidP="00F7339D">
            <w:pPr>
              <w:shd w:val="clear" w:color="auto" w:fill="FFFFFF"/>
              <w:autoSpaceDE w:val="0"/>
              <w:autoSpaceDN w:val="0"/>
              <w:adjustRightInd w:val="0"/>
              <w:spacing w:after="0"/>
              <w:ind w:firstLine="709"/>
              <w:jc w:val="both"/>
              <w:rPr>
                <w:rFonts w:ascii="Times New Roman" w:hAnsi="Times New Roman" w:cs="Times New Roman"/>
                <w:sz w:val="28"/>
                <w:szCs w:val="28"/>
              </w:rPr>
            </w:pPr>
            <w:r w:rsidRPr="00F7339D">
              <w:rPr>
                <w:rFonts w:ascii="Times New Roman" w:hAnsi="Times New Roman" w:cs="Times New Roman"/>
                <w:sz w:val="28"/>
                <w:szCs w:val="28"/>
              </w:rPr>
              <w:t>-овл</w:t>
            </w:r>
            <w:r w:rsidR="006514C4" w:rsidRPr="00F7339D">
              <w:rPr>
                <w:rFonts w:ascii="Times New Roman" w:hAnsi="Times New Roman" w:cs="Times New Roman"/>
                <w:sz w:val="28"/>
                <w:szCs w:val="28"/>
              </w:rPr>
              <w:t>адение общенаучными понятиями (</w:t>
            </w:r>
            <w:r w:rsidRPr="00F7339D">
              <w:rPr>
                <w:rFonts w:ascii="Times New Roman" w:hAnsi="Times New Roman" w:cs="Times New Roman"/>
                <w:sz w:val="28"/>
                <w:szCs w:val="28"/>
              </w:rPr>
              <w:t>природное явление, эмпирически установленный факт, проблема, гипотеза, теоретический вывод, результат экспериментальной проверки).</w:t>
            </w:r>
          </w:p>
          <w:p w:rsidR="00491843" w:rsidRPr="00F7339D" w:rsidRDefault="00491843" w:rsidP="00F7339D">
            <w:pPr>
              <w:shd w:val="clear" w:color="auto" w:fill="FFFFFF"/>
              <w:autoSpaceDE w:val="0"/>
              <w:autoSpaceDN w:val="0"/>
              <w:adjustRightInd w:val="0"/>
              <w:ind w:firstLine="709"/>
              <w:jc w:val="both"/>
              <w:rPr>
                <w:rFonts w:ascii="Times New Roman" w:hAnsi="Times New Roman" w:cs="Times New Roman"/>
                <w:sz w:val="28"/>
                <w:szCs w:val="28"/>
              </w:rPr>
            </w:pPr>
            <w:r w:rsidRPr="00F7339D">
              <w:rPr>
                <w:rFonts w:ascii="Times New Roman" w:hAnsi="Times New Roman" w:cs="Times New Roman"/>
                <w:sz w:val="28"/>
                <w:szCs w:val="28"/>
              </w:rPr>
              <w:t>-понимание отличий научных данных от непроверенной информации, ценности науки для удовлетворения потребностей человека.</w:t>
            </w:r>
          </w:p>
          <w:p w:rsidR="0032470C" w:rsidRPr="00F7339D" w:rsidRDefault="00491843" w:rsidP="00F7339D">
            <w:pPr>
              <w:shd w:val="clear" w:color="auto" w:fill="FFFFFF"/>
              <w:spacing w:before="100" w:beforeAutospacing="1" w:after="0" w:line="240" w:lineRule="auto"/>
              <w:ind w:firstLine="709"/>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xml:space="preserve">         </w:t>
            </w:r>
            <w:r w:rsidR="0032470C" w:rsidRPr="00F7339D">
              <w:rPr>
                <w:rFonts w:ascii="Times New Roman" w:eastAsia="Times New Roman" w:hAnsi="Times New Roman" w:cs="Times New Roman"/>
                <w:sz w:val="28"/>
                <w:szCs w:val="28"/>
                <w:lang w:eastAsia="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w:t>
            </w:r>
            <w:r w:rsidR="00571190" w:rsidRPr="00F7339D">
              <w:rPr>
                <w:rFonts w:ascii="Times New Roman" w:eastAsia="Times New Roman" w:hAnsi="Times New Roman" w:cs="Times New Roman"/>
                <w:sz w:val="28"/>
                <w:szCs w:val="28"/>
                <w:lang w:eastAsia="ru-RU"/>
              </w:rPr>
              <w:t xml:space="preserve">  </w:t>
            </w:r>
            <w:r w:rsidR="0032470C" w:rsidRPr="00F7339D">
              <w:rPr>
                <w:rFonts w:ascii="Times New Roman" w:eastAsia="Times New Roman" w:hAnsi="Times New Roman" w:cs="Times New Roman"/>
                <w:sz w:val="28"/>
                <w:szCs w:val="28"/>
                <w:lang w:eastAsia="ru-RU"/>
              </w:rPr>
              <w:t xml:space="preserve">Гуманитарное значение физики как составной части общего образования состоит </w:t>
            </w:r>
            <w:r w:rsidR="0032470C" w:rsidRPr="00F7339D">
              <w:rPr>
                <w:rFonts w:ascii="Times New Roman" w:eastAsia="Times New Roman" w:hAnsi="Times New Roman" w:cs="Times New Roman"/>
                <w:sz w:val="28"/>
                <w:szCs w:val="28"/>
                <w:lang w:eastAsia="ru-RU"/>
              </w:rPr>
              <w:lastRenderedPageBreak/>
              <w:t>в том, что она вооружает школьника научным методом познания, позволяющим получать объективные знания об окружающем мире.</w:t>
            </w:r>
            <w:r w:rsidR="00571190" w:rsidRPr="00F7339D">
              <w:rPr>
                <w:rFonts w:ascii="Times New Roman" w:eastAsia="Times New Roman" w:hAnsi="Times New Roman" w:cs="Times New Roman"/>
                <w:sz w:val="28"/>
                <w:szCs w:val="28"/>
                <w:lang w:eastAsia="ru-RU"/>
              </w:rPr>
              <w:t xml:space="preserve">  </w:t>
            </w:r>
            <w:r w:rsidR="0032470C" w:rsidRPr="00F7339D">
              <w:rPr>
                <w:rFonts w:ascii="Times New Roman" w:eastAsia="Times New Roman" w:hAnsi="Times New Roman" w:cs="Times New Roman"/>
                <w:sz w:val="28"/>
                <w:szCs w:val="28"/>
                <w:lang w:eastAsia="ru-RU"/>
              </w:rPr>
              <w:t>Знание физических законов необходимо для изучения химии, биологии, физической географии, технологии, ОБЖ.</w:t>
            </w:r>
            <w:r w:rsidR="00571190" w:rsidRPr="00F7339D">
              <w:rPr>
                <w:rFonts w:ascii="Times New Roman" w:eastAsia="Times New Roman" w:hAnsi="Times New Roman" w:cs="Times New Roman"/>
                <w:sz w:val="28"/>
                <w:szCs w:val="28"/>
                <w:lang w:eastAsia="ru-RU"/>
              </w:rPr>
              <w:t xml:space="preserve">  </w:t>
            </w:r>
            <w:r w:rsidR="0032470C" w:rsidRPr="00F7339D">
              <w:rPr>
                <w:rFonts w:ascii="Times New Roman" w:eastAsia="Times New Roman" w:hAnsi="Times New Roman" w:cs="Times New Roman"/>
                <w:sz w:val="28"/>
                <w:szCs w:val="28"/>
                <w:lang w:eastAsia="ru-RU"/>
              </w:rPr>
              <w:t>Курс физики в программе основного общего образования структурируется на основе рассмотрения различных форм движения материи в порядке их усложнения. Физика в основной школе изучается на уровне рассмотрения явления природы, знакомства с основными законами физики и применением этих законов в технике и повседневной жизни.</w:t>
            </w:r>
            <w:r w:rsidR="00571190" w:rsidRPr="00F7339D">
              <w:rPr>
                <w:rFonts w:ascii="Times New Roman" w:eastAsia="Times New Roman" w:hAnsi="Times New Roman" w:cs="Times New Roman"/>
                <w:sz w:val="28"/>
                <w:szCs w:val="28"/>
                <w:lang w:eastAsia="ru-RU"/>
              </w:rPr>
              <w:t xml:space="preserve">  </w:t>
            </w:r>
            <w:r w:rsidR="0032470C" w:rsidRPr="00F7339D">
              <w:rPr>
                <w:rFonts w:ascii="Times New Roman" w:eastAsia="Times New Roman" w:hAnsi="Times New Roman" w:cs="Times New Roman"/>
                <w:sz w:val="28"/>
                <w:szCs w:val="28"/>
                <w:lang w:eastAsia="ru-RU"/>
              </w:rPr>
              <w:t>Изучение физики на ступени основного общего образования направлено на достижение следующих целей:</w:t>
            </w:r>
          </w:p>
          <w:p w:rsidR="0032470C" w:rsidRPr="00F7339D" w:rsidRDefault="0032470C" w:rsidP="00F7339D">
            <w:pPr>
              <w:spacing w:after="0" w:line="240" w:lineRule="auto"/>
              <w:ind w:firstLine="709"/>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освоение знаний о механических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32470C" w:rsidRPr="00F7339D" w:rsidRDefault="0032470C" w:rsidP="00F7339D">
            <w:pPr>
              <w:spacing w:after="0" w:line="240" w:lineRule="auto"/>
              <w:ind w:firstLine="709"/>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закономерности,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32470C" w:rsidRPr="00F7339D" w:rsidRDefault="0032470C" w:rsidP="00F7339D">
            <w:pPr>
              <w:spacing w:after="0" w:line="240" w:lineRule="auto"/>
              <w:ind w:firstLine="709"/>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32470C" w:rsidRPr="00F7339D" w:rsidRDefault="0032470C" w:rsidP="00F7339D">
            <w:pPr>
              <w:spacing w:after="0" w:line="240" w:lineRule="auto"/>
              <w:ind w:firstLine="709"/>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FD5378" w:rsidRPr="00F7339D" w:rsidRDefault="0032470C" w:rsidP="00F7339D">
            <w:pPr>
              <w:spacing w:after="0" w:line="240" w:lineRule="auto"/>
              <w:ind w:firstLine="709"/>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использование полученных знаний и умений для решения практических задач повседневной жизни, обеспечения безопасности свой жизни, рационального использования и охраны окружающей среды.</w:t>
            </w:r>
          </w:p>
          <w:p w:rsidR="00FD5378" w:rsidRDefault="00FD5378" w:rsidP="00FD5378">
            <w:pPr>
              <w:spacing w:after="0" w:line="240" w:lineRule="auto"/>
              <w:ind w:firstLine="540"/>
              <w:jc w:val="both"/>
              <w:rPr>
                <w:rFonts w:ascii="Times New Roman" w:eastAsia="Times New Roman" w:hAnsi="Times New Roman" w:cs="Times New Roman"/>
                <w:sz w:val="20"/>
                <w:szCs w:val="20"/>
                <w:lang w:eastAsia="ru-RU"/>
              </w:rPr>
            </w:pPr>
          </w:p>
          <w:p w:rsidR="00FD5378" w:rsidRDefault="00FD5378" w:rsidP="00FD5378">
            <w:pPr>
              <w:spacing w:after="0" w:line="240" w:lineRule="auto"/>
              <w:ind w:firstLine="54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FD5378" w:rsidRDefault="00FD5378" w:rsidP="00FD5378">
            <w:pPr>
              <w:spacing w:after="0" w:line="240" w:lineRule="auto"/>
              <w:ind w:firstLine="540"/>
              <w:jc w:val="both"/>
              <w:rPr>
                <w:rFonts w:ascii="Times New Roman" w:eastAsia="Times New Roman" w:hAnsi="Times New Roman" w:cs="Times New Roman"/>
                <w:sz w:val="20"/>
                <w:szCs w:val="20"/>
                <w:lang w:eastAsia="ru-RU"/>
              </w:rPr>
            </w:pPr>
          </w:p>
          <w:p w:rsidR="00B3683C" w:rsidRDefault="00B3683C"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F7339D" w:rsidRDefault="00F7339D" w:rsidP="00FD5378">
            <w:pPr>
              <w:spacing w:after="0" w:line="240" w:lineRule="auto"/>
              <w:ind w:firstLine="540"/>
              <w:jc w:val="both"/>
              <w:rPr>
                <w:rFonts w:ascii="Times New Roman" w:eastAsia="Times New Roman" w:hAnsi="Times New Roman" w:cs="Times New Roman"/>
                <w:sz w:val="20"/>
                <w:szCs w:val="20"/>
                <w:lang w:eastAsia="ru-RU"/>
              </w:rPr>
            </w:pPr>
          </w:p>
          <w:p w:rsidR="00B3683C" w:rsidRDefault="00B3683C" w:rsidP="00FD5378">
            <w:pPr>
              <w:spacing w:after="0" w:line="240" w:lineRule="auto"/>
              <w:ind w:firstLine="540"/>
              <w:jc w:val="both"/>
              <w:rPr>
                <w:rFonts w:ascii="Times New Roman" w:eastAsia="Times New Roman" w:hAnsi="Times New Roman" w:cs="Times New Roman"/>
                <w:sz w:val="20"/>
                <w:szCs w:val="20"/>
                <w:lang w:eastAsia="ru-RU"/>
              </w:rPr>
            </w:pPr>
          </w:p>
          <w:p w:rsidR="00FD5378" w:rsidRDefault="00F7339D" w:rsidP="00F7339D">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Содержание рабочей программы</w:t>
            </w:r>
          </w:p>
          <w:p w:rsidR="00F7339D" w:rsidRPr="00F7339D" w:rsidRDefault="00F7339D" w:rsidP="00F7339D">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FD5378" w:rsidRPr="00F7339D" w:rsidRDefault="00FD5378" w:rsidP="00F7339D">
            <w:pPr>
              <w:shd w:val="clear" w:color="auto" w:fill="FFFFFF"/>
              <w:autoSpaceDE w:val="0"/>
              <w:autoSpaceDN w:val="0"/>
              <w:adjustRightInd w:val="0"/>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 По данной программе на изучение курса физики в объеме обязательного минимума содержания основного общего образования требуется три учебных года при двух уроках в неделю в каждом классе. При этом следует учесть, что материал 9 класса представлен на двух уровнях сложности. Вопросы второго, т. е. более высокого уровня, в программе заключены в квадратные скобки; они изучаются и отрабатываются только в тех случаях, когда на физику отводится три урока в неделю (при двух уроках они могут быть использованы для реализации дифференцированного обучения). Содержание курса, включая демонстрационные опыты и фронтальные лабораторные работы, полностью соответствуют Примерной программе основного общего образования. При определении последовательности изложения материала учитывались, в частности, традиции школы, необходимость соблюдения внутри предметных связей и соответствия между объективной сложностью каждого конкретного вопроса и возможностью его восприятия учащимися данного возраста. </w:t>
            </w:r>
          </w:p>
          <w:p w:rsidR="00FD5378" w:rsidRPr="00F7339D" w:rsidRDefault="00FD5378" w:rsidP="00F7339D">
            <w:pPr>
              <w:ind w:firstLine="709"/>
              <w:jc w:val="both"/>
              <w:rPr>
                <w:rFonts w:ascii="Times New Roman" w:hAnsi="Times New Roman" w:cs="Times New Roman"/>
                <w:sz w:val="28"/>
                <w:szCs w:val="28"/>
              </w:rPr>
            </w:pPr>
            <w:r w:rsidRPr="00F7339D">
              <w:rPr>
                <w:rFonts w:ascii="Times New Roman" w:hAnsi="Times New Roman" w:cs="Times New Roman"/>
                <w:sz w:val="28"/>
                <w:szCs w:val="28"/>
              </w:rPr>
              <w:t>Курс, соответствующий этой программе, изложен в опубликованных издательством «Дрофа» учебниках физики А. В. Перышкина (7 и 8 классы) и А. В. Перышкина, Е. М. Гутник (9 класс). Содержание курса</w:t>
            </w:r>
          </w:p>
          <w:p w:rsidR="00FD5378" w:rsidRPr="00F7339D" w:rsidRDefault="00FD5378" w:rsidP="00F7339D">
            <w:pPr>
              <w:pStyle w:val="ab"/>
              <w:numPr>
                <w:ilvl w:val="0"/>
                <w:numId w:val="2"/>
              </w:num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Механические явления. Кинематика. </w:t>
            </w:r>
          </w:p>
          <w:p w:rsidR="00FD5378" w:rsidRPr="00F7339D" w:rsidRDefault="00FD5378" w:rsidP="00F7339D">
            <w:pPr>
              <w:ind w:firstLine="709"/>
              <w:jc w:val="both"/>
              <w:rPr>
                <w:rFonts w:ascii="Times New Roman" w:hAnsi="Times New Roman" w:cs="Times New Roman"/>
                <w:sz w:val="28"/>
                <w:szCs w:val="28"/>
              </w:rPr>
            </w:pPr>
            <w:r w:rsidRPr="00F7339D">
              <w:rPr>
                <w:rFonts w:ascii="Times New Roman" w:hAnsi="Times New Roman" w:cs="Times New Roman"/>
                <w:sz w:val="28"/>
                <w:szCs w:val="28"/>
              </w:rPr>
              <w:t>Механическое движение. Траектория. Путь – скалярная величина. Скорость – векторная величина. Модуль вектора скорости. Равномерное прямолинейное движение. Относительность механического движения. График зависимости пути и модуля скорости от времени движения. Равномерное движение по окружности. Центростремительное ускорение.</w:t>
            </w:r>
          </w:p>
          <w:p w:rsidR="00FD5378" w:rsidRPr="00F7339D" w:rsidRDefault="00FD5378" w:rsidP="00F7339D">
            <w:pPr>
              <w:pStyle w:val="ab"/>
              <w:numPr>
                <w:ilvl w:val="0"/>
                <w:numId w:val="2"/>
              </w:num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Динамика. </w:t>
            </w:r>
          </w:p>
          <w:p w:rsidR="00FD5378" w:rsidRPr="00F7339D" w:rsidRDefault="00FD5378" w:rsidP="00F7339D">
            <w:pPr>
              <w:ind w:firstLine="709"/>
              <w:jc w:val="both"/>
              <w:rPr>
                <w:rFonts w:ascii="Times New Roman" w:hAnsi="Times New Roman" w:cs="Times New Roman"/>
                <w:sz w:val="28"/>
                <w:szCs w:val="28"/>
              </w:rPr>
            </w:pPr>
            <w:r w:rsidRPr="00F7339D">
              <w:rPr>
                <w:rFonts w:ascii="Times New Roman" w:hAnsi="Times New Roman" w:cs="Times New Roman"/>
                <w:sz w:val="28"/>
                <w:szCs w:val="28"/>
              </w:rPr>
              <w:t>Инерция. Инертность тела. 1-3 законы Ньютона. Взаимодействие тел. Масса -– скалярная величина.  Сила – векторная величина. Движение и силы. Закон всемирного тяготения. Центр тяжести.</w:t>
            </w:r>
          </w:p>
          <w:p w:rsidR="00FD5378" w:rsidRPr="00F7339D" w:rsidRDefault="00FD5378" w:rsidP="00F7339D">
            <w:pPr>
              <w:pStyle w:val="ab"/>
              <w:numPr>
                <w:ilvl w:val="0"/>
                <w:numId w:val="2"/>
              </w:num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Законы сохранения импульса и энергии. Механические колебания и волны. </w:t>
            </w:r>
          </w:p>
          <w:p w:rsidR="00FD5378" w:rsidRPr="00F7339D" w:rsidRDefault="00FD5378" w:rsidP="00F7339D">
            <w:pPr>
              <w:ind w:firstLine="709"/>
              <w:jc w:val="both"/>
              <w:rPr>
                <w:rFonts w:ascii="Times New Roman" w:hAnsi="Times New Roman" w:cs="Times New Roman"/>
                <w:sz w:val="28"/>
                <w:szCs w:val="28"/>
              </w:rPr>
            </w:pPr>
            <w:r w:rsidRPr="00F7339D">
              <w:rPr>
                <w:rFonts w:ascii="Times New Roman" w:hAnsi="Times New Roman" w:cs="Times New Roman"/>
                <w:sz w:val="28"/>
                <w:szCs w:val="28"/>
              </w:rPr>
              <w:t>Импульс. Закон сохранения импульса. Реактивное движение. Механические колебания. Резонанс. Механические волны. Звук. Использование колебаний в технике.</w:t>
            </w:r>
          </w:p>
          <w:p w:rsidR="00FD5378" w:rsidRPr="00F7339D" w:rsidRDefault="00FD5378" w:rsidP="00F7339D">
            <w:pPr>
              <w:pStyle w:val="ab"/>
              <w:numPr>
                <w:ilvl w:val="0"/>
                <w:numId w:val="2"/>
              </w:num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Электрические явления. </w:t>
            </w:r>
          </w:p>
          <w:p w:rsidR="00FD5378" w:rsidRPr="00F7339D" w:rsidRDefault="00FD5378" w:rsidP="00F7339D">
            <w:p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Электромагнитные явления. Постоянный электрический ток. Конденсатор. Трансформатор. Закон Джоуля - Ленца. Индукционный ток. Магнитное поле и </w:t>
            </w:r>
            <w:r w:rsidRPr="00F7339D">
              <w:rPr>
                <w:rFonts w:ascii="Times New Roman" w:hAnsi="Times New Roman" w:cs="Times New Roman"/>
                <w:sz w:val="28"/>
                <w:szCs w:val="28"/>
              </w:rPr>
              <w:lastRenderedPageBreak/>
              <w:t>его действие на проводник с током. Электродвигатель постоянного тока. Электромагнитная индукция. Электрогенератор. Электромагнитные волны. Влияние электромагнитных лучей на живые организмы. Принцип работы радиосвязи и телевидения. Свет – электромагнитная волна. Дисперсия света.</w:t>
            </w:r>
          </w:p>
          <w:p w:rsidR="00FD5378" w:rsidRPr="00F7339D" w:rsidRDefault="00FD5378" w:rsidP="00F7339D">
            <w:pPr>
              <w:pStyle w:val="ab"/>
              <w:numPr>
                <w:ilvl w:val="0"/>
                <w:numId w:val="2"/>
              </w:num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Квантовые явления. </w:t>
            </w:r>
          </w:p>
          <w:p w:rsidR="00FD5378" w:rsidRPr="00F7339D" w:rsidRDefault="00FD5378" w:rsidP="00F7339D">
            <w:p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  Влияние радиоактивных </w:t>
            </w:r>
            <w:r w:rsidR="006514C4" w:rsidRPr="00F7339D">
              <w:rPr>
                <w:rFonts w:ascii="Times New Roman" w:hAnsi="Times New Roman" w:cs="Times New Roman"/>
                <w:sz w:val="28"/>
                <w:szCs w:val="28"/>
              </w:rPr>
              <w:t>излучений на</w:t>
            </w:r>
            <w:r w:rsidRPr="00F7339D">
              <w:rPr>
                <w:rFonts w:ascii="Times New Roman" w:hAnsi="Times New Roman" w:cs="Times New Roman"/>
                <w:sz w:val="28"/>
                <w:szCs w:val="28"/>
              </w:rPr>
              <w:t xml:space="preserve"> живые организмы. Экологические проблемы, возникающие при использовании атомных электростанций.</w:t>
            </w:r>
          </w:p>
          <w:p w:rsidR="00FD5378" w:rsidRPr="00F7339D" w:rsidRDefault="00FD5378" w:rsidP="00F7339D">
            <w:pPr>
              <w:pStyle w:val="ab"/>
              <w:numPr>
                <w:ilvl w:val="0"/>
                <w:numId w:val="2"/>
              </w:num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Строение и эволюция Вселенной. </w:t>
            </w:r>
          </w:p>
          <w:p w:rsidR="00FD5378" w:rsidRPr="00F7339D" w:rsidRDefault="006514C4" w:rsidP="00F7339D">
            <w:pPr>
              <w:ind w:firstLine="709"/>
              <w:jc w:val="both"/>
              <w:rPr>
                <w:rFonts w:ascii="Times New Roman" w:hAnsi="Times New Roman" w:cs="Times New Roman"/>
                <w:sz w:val="28"/>
                <w:szCs w:val="28"/>
              </w:rPr>
            </w:pPr>
            <w:r w:rsidRPr="00F7339D">
              <w:rPr>
                <w:rFonts w:ascii="Times New Roman" w:hAnsi="Times New Roman" w:cs="Times New Roman"/>
                <w:sz w:val="28"/>
                <w:szCs w:val="28"/>
              </w:rPr>
              <w:t xml:space="preserve">Геоцентрическая и </w:t>
            </w:r>
            <w:r w:rsidR="00FD5378" w:rsidRPr="00F7339D">
              <w:rPr>
                <w:rFonts w:ascii="Times New Roman" w:hAnsi="Times New Roman" w:cs="Times New Roman"/>
                <w:sz w:val="28"/>
                <w:szCs w:val="28"/>
              </w:rPr>
              <w:t>гелиоцентрическая системы мира. Физическая природа небесных тел. С</w:t>
            </w:r>
            <w:r w:rsidRPr="00F7339D">
              <w:rPr>
                <w:rFonts w:ascii="Times New Roman" w:hAnsi="Times New Roman" w:cs="Times New Roman"/>
                <w:sz w:val="28"/>
                <w:szCs w:val="28"/>
              </w:rPr>
              <w:t>олнечная система. Происхождение</w:t>
            </w:r>
            <w:r w:rsidR="00FD5378" w:rsidRPr="00F7339D">
              <w:rPr>
                <w:rFonts w:ascii="Times New Roman" w:hAnsi="Times New Roman" w:cs="Times New Roman"/>
                <w:sz w:val="28"/>
                <w:szCs w:val="28"/>
              </w:rPr>
              <w:t xml:space="preserve"> Солнечной системы. Физическая природа Солнца и звёзд. Строение </w:t>
            </w:r>
            <w:r w:rsidR="009C6549" w:rsidRPr="00F7339D">
              <w:rPr>
                <w:rFonts w:ascii="Times New Roman" w:hAnsi="Times New Roman" w:cs="Times New Roman"/>
                <w:sz w:val="28"/>
                <w:szCs w:val="28"/>
              </w:rPr>
              <w:t>Вселенной. Эволюц</w:t>
            </w:r>
            <w:r w:rsidRPr="00F7339D">
              <w:rPr>
                <w:rFonts w:ascii="Times New Roman" w:hAnsi="Times New Roman" w:cs="Times New Roman"/>
                <w:sz w:val="28"/>
                <w:szCs w:val="28"/>
              </w:rPr>
              <w:t>ия В</w:t>
            </w:r>
            <w:r w:rsidR="009C6549" w:rsidRPr="00F7339D">
              <w:rPr>
                <w:rFonts w:ascii="Times New Roman" w:hAnsi="Times New Roman" w:cs="Times New Roman"/>
                <w:sz w:val="28"/>
                <w:szCs w:val="28"/>
              </w:rPr>
              <w:t>селенной.</w:t>
            </w:r>
          </w:p>
          <w:p w:rsidR="00FD5378" w:rsidRPr="009565CB" w:rsidRDefault="00FD5378" w:rsidP="009C6549">
            <w:pPr>
              <w:spacing w:after="0" w:line="240" w:lineRule="auto"/>
              <w:jc w:val="both"/>
              <w:rPr>
                <w:rFonts w:ascii="Times New Roman" w:eastAsia="Times New Roman" w:hAnsi="Times New Roman" w:cs="Times New Roman"/>
                <w:color w:val="FF0000"/>
                <w:sz w:val="32"/>
                <w:szCs w:val="32"/>
                <w:lang w:eastAsia="ru-RU"/>
              </w:rPr>
            </w:pPr>
          </w:p>
        </w:tc>
        <w:tc>
          <w:tcPr>
            <w:tcW w:w="233" w:type="pct"/>
            <w:vAlign w:val="center"/>
            <w:hideMark/>
          </w:tcPr>
          <w:p w:rsidR="0032470C" w:rsidRPr="0032470C" w:rsidRDefault="0032470C" w:rsidP="0032470C">
            <w:pPr>
              <w:spacing w:after="0" w:line="240" w:lineRule="auto"/>
              <w:rPr>
                <w:rFonts w:ascii="Times New Roman" w:eastAsia="Times New Roman" w:hAnsi="Times New Roman" w:cs="Times New Roman"/>
                <w:sz w:val="24"/>
                <w:szCs w:val="24"/>
                <w:lang w:eastAsia="ru-RU"/>
              </w:rPr>
            </w:pPr>
            <w:r w:rsidRPr="0032470C">
              <w:rPr>
                <w:rFonts w:ascii="Times New Roman" w:eastAsia="Times New Roman" w:hAnsi="Times New Roman" w:cs="Times New Roman"/>
                <w:sz w:val="24"/>
                <w:szCs w:val="24"/>
                <w:lang w:eastAsia="ru-RU"/>
              </w:rPr>
              <w:lastRenderedPageBreak/>
              <w:t> </w:t>
            </w:r>
          </w:p>
        </w:tc>
      </w:tr>
      <w:tr w:rsidR="0032470C" w:rsidRPr="0032470C" w:rsidTr="006514C4">
        <w:trPr>
          <w:trHeight w:val="23981"/>
          <w:tblCellSpacing w:w="0" w:type="dxa"/>
        </w:trPr>
        <w:tc>
          <w:tcPr>
            <w:tcW w:w="150" w:type="pct"/>
            <w:vAlign w:val="center"/>
            <w:hideMark/>
          </w:tcPr>
          <w:p w:rsidR="0032470C" w:rsidRPr="0032470C" w:rsidRDefault="0032470C" w:rsidP="0032470C">
            <w:pPr>
              <w:spacing w:after="0" w:line="240" w:lineRule="auto"/>
              <w:rPr>
                <w:rFonts w:ascii="Times New Roman" w:eastAsia="Times New Roman" w:hAnsi="Times New Roman" w:cs="Times New Roman"/>
                <w:sz w:val="24"/>
                <w:szCs w:val="24"/>
                <w:lang w:eastAsia="ru-RU"/>
              </w:rPr>
            </w:pPr>
            <w:r w:rsidRPr="0032470C">
              <w:rPr>
                <w:rFonts w:ascii="Times New Roman" w:eastAsia="Times New Roman" w:hAnsi="Times New Roman" w:cs="Times New Roman"/>
                <w:sz w:val="24"/>
                <w:szCs w:val="24"/>
                <w:lang w:eastAsia="ru-RU"/>
              </w:rPr>
              <w:lastRenderedPageBreak/>
              <w:t> </w:t>
            </w:r>
          </w:p>
        </w:tc>
        <w:tc>
          <w:tcPr>
            <w:tcW w:w="4850" w:type="pct"/>
            <w:gridSpan w:val="2"/>
            <w:vAlign w:val="center"/>
            <w:hideMark/>
          </w:tcPr>
          <w:p w:rsidR="009565CB" w:rsidRPr="00F7339D" w:rsidRDefault="00F7339D" w:rsidP="00F7339D">
            <w:pPr>
              <w:spacing w:before="100" w:beforeAutospacing="1"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Планируемые результаты</w:t>
            </w:r>
          </w:p>
          <w:p w:rsidR="0032470C" w:rsidRPr="00F7339D" w:rsidRDefault="0032470C" w:rsidP="00F7339D">
            <w:pPr>
              <w:spacing w:before="100" w:beforeAutospacing="1" w:after="0" w:line="240" w:lineRule="auto"/>
              <w:jc w:val="both"/>
              <w:rPr>
                <w:rFonts w:ascii="Times New Roman" w:eastAsia="Times New Roman" w:hAnsi="Times New Roman" w:cs="Times New Roman"/>
                <w:color w:val="FF0000"/>
                <w:sz w:val="28"/>
                <w:szCs w:val="28"/>
                <w:lang w:eastAsia="ru-RU"/>
              </w:rPr>
            </w:pPr>
            <w:r w:rsidRPr="00F7339D">
              <w:rPr>
                <w:rFonts w:ascii="Times New Roman" w:eastAsia="Times New Roman" w:hAnsi="Times New Roman" w:cs="Times New Roman"/>
                <w:i/>
                <w:iCs/>
                <w:sz w:val="28"/>
                <w:szCs w:val="28"/>
                <w:lang w:eastAsia="ru-RU"/>
              </w:rPr>
              <w:t>В результате изучения курса физики 9 класса ученик должен:</w:t>
            </w:r>
          </w:p>
          <w:p w:rsidR="00491843"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знать/понимать</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смысл понятий: электрическое поле, магнитное поле, волна, атом, атомное ядро, ионизирующие излучения;</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смысл физических величин: путь, скорость, ускорение, сила, импульс;</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смысл физических законов: Ньютона, всемирного тяготения, сохранения импульса и механической энергии;</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уметь</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описывать и объяснять физические явления: равномерное прямолинейное движение, равноускоренное прямолинейное движение, электромагнитную индукцию, преломление и дисперсию света;</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использовать физические приборы и измерительные инструменты для измерения физических величин: естественного радиационного фона;</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представлять результаты измерений с помощью таблиц, графиков и выявлять на этой основе эмпирические зависимости: периода колебаний нитяного маятника от длины нити, периода колебаний пружинного маятника от массы груза и от жесткости пружины;</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выражать результаты измерений и расчетов в единицах Международной системы;</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приводить примеры практического использования физических знаний о механических, электромагнитных явлениях;</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решать задачи на применение изученных физических законов;</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32470C" w:rsidRPr="00F7339D" w:rsidRDefault="0032470C" w:rsidP="00F7339D">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F7339D">
              <w:rPr>
                <w:rFonts w:ascii="Times New Roman" w:eastAsia="Times New Roman" w:hAnsi="Times New Roman" w:cs="Times New Roman"/>
                <w:sz w:val="28"/>
                <w:szCs w:val="28"/>
                <w:lang w:eastAsia="ru-RU"/>
              </w:rPr>
              <w:t>      использовать приобретенные знания и умения в практической деятельности и повседневной жизни для рационального использования, обеспечения безопасности в процессе использования электрических приборов, оценки безопасности радиационного фона.</w:t>
            </w:r>
          </w:p>
          <w:p w:rsidR="009565CB" w:rsidRPr="00F7339D" w:rsidRDefault="009565CB" w:rsidP="00F7339D">
            <w:pPr>
              <w:jc w:val="both"/>
              <w:rPr>
                <w:rFonts w:ascii="Times New Roman" w:eastAsia="Times New Roman" w:hAnsi="Times New Roman" w:cs="Times New Roman"/>
                <w:sz w:val="28"/>
                <w:szCs w:val="28"/>
                <w:lang w:eastAsia="ru-RU"/>
              </w:rPr>
            </w:pPr>
          </w:p>
        </w:tc>
      </w:tr>
    </w:tbl>
    <w:p w:rsidR="00C40643" w:rsidRPr="00F7339D" w:rsidRDefault="00F7339D" w:rsidP="006514C4">
      <w:pPr>
        <w:jc w:val="center"/>
        <w:rPr>
          <w:b/>
          <w:color w:val="000000" w:themeColor="text1"/>
          <w:sz w:val="28"/>
          <w:szCs w:val="28"/>
        </w:rPr>
      </w:pPr>
      <w:r>
        <w:rPr>
          <w:b/>
          <w:color w:val="000000" w:themeColor="text1"/>
          <w:sz w:val="28"/>
          <w:szCs w:val="28"/>
        </w:rPr>
        <w:lastRenderedPageBreak/>
        <w:t>Тематическое планирование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037"/>
        <w:gridCol w:w="1828"/>
        <w:gridCol w:w="1696"/>
        <w:gridCol w:w="2390"/>
      </w:tblGrid>
      <w:tr w:rsidR="006514C4" w:rsidRPr="00F7339D" w:rsidTr="00F7339D">
        <w:trPr>
          <w:gridAfter w:val="2"/>
          <w:cantSplit/>
          <w:trHeight w:val="293"/>
          <w:jc w:val="center"/>
        </w:trPr>
        <w:tc>
          <w:tcPr>
            <w:tcW w:w="851" w:type="dxa"/>
            <w:vMerge w:val="restart"/>
            <w:vAlign w:val="center"/>
          </w:tcPr>
          <w:p w:rsidR="006514C4" w:rsidRPr="00F7339D" w:rsidRDefault="006514C4" w:rsidP="00F7339D">
            <w:pPr>
              <w:pStyle w:val="2"/>
              <w:ind w:firstLine="0"/>
              <w:jc w:val="center"/>
              <w:rPr>
                <w:rFonts w:ascii="Times New Roman" w:hAnsi="Times New Roman" w:cs="Times New Roman"/>
                <w:sz w:val="24"/>
                <w:szCs w:val="24"/>
              </w:rPr>
            </w:pPr>
          </w:p>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п/п</w:t>
            </w:r>
          </w:p>
        </w:tc>
        <w:tc>
          <w:tcPr>
            <w:tcW w:w="4037" w:type="dxa"/>
            <w:vMerge w:val="restart"/>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Тема</w:t>
            </w:r>
          </w:p>
        </w:tc>
        <w:tc>
          <w:tcPr>
            <w:tcW w:w="0" w:type="auto"/>
            <w:vMerge w:val="restart"/>
            <w:vAlign w:val="center"/>
          </w:tcPr>
          <w:p w:rsidR="006514C4" w:rsidRPr="00F7339D" w:rsidRDefault="006514C4" w:rsidP="00F7339D">
            <w:pPr>
              <w:pStyle w:val="2"/>
              <w:ind w:left="-108" w:right="-108" w:firstLine="0"/>
              <w:jc w:val="center"/>
              <w:rPr>
                <w:rFonts w:ascii="Times New Roman" w:hAnsi="Times New Roman" w:cs="Times New Roman"/>
                <w:sz w:val="24"/>
                <w:szCs w:val="24"/>
              </w:rPr>
            </w:pPr>
            <w:r w:rsidRPr="00F7339D">
              <w:rPr>
                <w:rFonts w:ascii="Times New Roman" w:hAnsi="Times New Roman" w:cs="Times New Roman"/>
                <w:sz w:val="24"/>
                <w:szCs w:val="24"/>
              </w:rPr>
              <w:t>Количество часов</w:t>
            </w:r>
          </w:p>
        </w:tc>
      </w:tr>
      <w:tr w:rsidR="006514C4" w:rsidRPr="00F418D4" w:rsidTr="00F7339D">
        <w:trPr>
          <w:cantSplit/>
          <w:trHeight w:val="747"/>
          <w:jc w:val="center"/>
        </w:trPr>
        <w:tc>
          <w:tcPr>
            <w:tcW w:w="851" w:type="dxa"/>
            <w:vMerge/>
            <w:vAlign w:val="center"/>
          </w:tcPr>
          <w:p w:rsidR="006514C4" w:rsidRPr="00F7339D" w:rsidRDefault="006514C4" w:rsidP="00F7339D">
            <w:pPr>
              <w:pStyle w:val="2"/>
              <w:ind w:firstLine="0"/>
              <w:jc w:val="center"/>
              <w:rPr>
                <w:rFonts w:ascii="Times New Roman" w:hAnsi="Times New Roman" w:cs="Times New Roman"/>
                <w:sz w:val="24"/>
                <w:szCs w:val="24"/>
              </w:rPr>
            </w:pPr>
          </w:p>
        </w:tc>
        <w:tc>
          <w:tcPr>
            <w:tcW w:w="4037" w:type="dxa"/>
            <w:vMerge/>
            <w:vAlign w:val="center"/>
          </w:tcPr>
          <w:p w:rsidR="006514C4" w:rsidRPr="00F7339D" w:rsidRDefault="006514C4" w:rsidP="00F7339D">
            <w:pPr>
              <w:pStyle w:val="2"/>
              <w:ind w:firstLine="0"/>
              <w:jc w:val="center"/>
              <w:rPr>
                <w:rFonts w:ascii="Times New Roman" w:hAnsi="Times New Roman" w:cs="Times New Roman"/>
                <w:sz w:val="24"/>
                <w:szCs w:val="24"/>
              </w:rPr>
            </w:pPr>
          </w:p>
        </w:tc>
        <w:tc>
          <w:tcPr>
            <w:tcW w:w="0" w:type="auto"/>
            <w:vMerge/>
            <w:vAlign w:val="center"/>
          </w:tcPr>
          <w:p w:rsidR="006514C4" w:rsidRPr="00F7339D" w:rsidRDefault="006514C4" w:rsidP="00F7339D">
            <w:pPr>
              <w:pStyle w:val="2"/>
              <w:ind w:firstLine="0"/>
              <w:jc w:val="center"/>
              <w:rPr>
                <w:rFonts w:ascii="Times New Roman" w:hAnsi="Times New Roman" w:cs="Times New Roman"/>
                <w:sz w:val="24"/>
                <w:szCs w:val="24"/>
              </w:rPr>
            </w:pP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Л</w:t>
            </w:r>
            <w:r w:rsidR="006514C4" w:rsidRPr="00F7339D">
              <w:rPr>
                <w:rFonts w:ascii="Times New Roman" w:hAnsi="Times New Roman" w:cs="Times New Roman"/>
                <w:sz w:val="24"/>
                <w:szCs w:val="24"/>
              </w:rPr>
              <w:t>абораторные</w:t>
            </w:r>
          </w:p>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занятия</w:t>
            </w: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К</w:t>
            </w:r>
            <w:r w:rsidR="006514C4" w:rsidRPr="00F7339D">
              <w:rPr>
                <w:rFonts w:ascii="Times New Roman" w:hAnsi="Times New Roman" w:cs="Times New Roman"/>
                <w:sz w:val="24"/>
                <w:szCs w:val="24"/>
              </w:rPr>
              <w:t>онтрольные работы</w:t>
            </w:r>
          </w:p>
        </w:tc>
      </w:tr>
      <w:tr w:rsidR="006514C4" w:rsidRPr="00F418D4" w:rsidTr="00F7339D">
        <w:trPr>
          <w:trHeight w:val="495"/>
          <w:jc w:val="center"/>
        </w:trPr>
        <w:tc>
          <w:tcPr>
            <w:tcW w:w="851" w:type="dxa"/>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w:t>
            </w:r>
          </w:p>
        </w:tc>
        <w:tc>
          <w:tcPr>
            <w:tcW w:w="4037" w:type="dxa"/>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Законы взаимодействия и движения тел</w:t>
            </w:r>
          </w:p>
        </w:tc>
        <w:tc>
          <w:tcPr>
            <w:tcW w:w="0" w:type="auto"/>
            <w:vAlign w:val="center"/>
          </w:tcPr>
          <w:p w:rsidR="006514C4" w:rsidRPr="00F7339D" w:rsidRDefault="004A5350"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24</w:t>
            </w:r>
          </w:p>
        </w:tc>
        <w:tc>
          <w:tcPr>
            <w:tcW w:w="0" w:type="auto"/>
            <w:vAlign w:val="center"/>
          </w:tcPr>
          <w:p w:rsidR="006514C4" w:rsidRPr="00F7339D" w:rsidRDefault="004A5350"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2</w:t>
            </w:r>
          </w:p>
        </w:tc>
        <w:tc>
          <w:tcPr>
            <w:tcW w:w="0" w:type="auto"/>
            <w:vAlign w:val="center"/>
          </w:tcPr>
          <w:p w:rsidR="006514C4" w:rsidRPr="00F7339D" w:rsidRDefault="004E31E2"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w:t>
            </w:r>
          </w:p>
        </w:tc>
      </w:tr>
      <w:tr w:rsidR="006514C4" w:rsidRPr="00F418D4" w:rsidTr="00F7339D">
        <w:trPr>
          <w:trHeight w:val="563"/>
          <w:jc w:val="center"/>
        </w:trPr>
        <w:tc>
          <w:tcPr>
            <w:tcW w:w="851" w:type="dxa"/>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2</w:t>
            </w:r>
          </w:p>
        </w:tc>
        <w:tc>
          <w:tcPr>
            <w:tcW w:w="4037" w:type="dxa"/>
            <w:vAlign w:val="center"/>
          </w:tcPr>
          <w:p w:rsidR="006514C4" w:rsidRPr="00F7339D" w:rsidRDefault="00F418D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Механические колебания и волны. Звук</w:t>
            </w:r>
          </w:p>
        </w:tc>
        <w:tc>
          <w:tcPr>
            <w:tcW w:w="0" w:type="auto"/>
            <w:vAlign w:val="center"/>
          </w:tcPr>
          <w:p w:rsidR="006514C4" w:rsidRPr="00F7339D" w:rsidRDefault="0079553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11</w:t>
            </w:r>
          </w:p>
        </w:tc>
        <w:tc>
          <w:tcPr>
            <w:tcW w:w="0" w:type="auto"/>
            <w:vAlign w:val="center"/>
          </w:tcPr>
          <w:p w:rsidR="006514C4" w:rsidRPr="00F7339D" w:rsidRDefault="0063643C"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2</w:t>
            </w:r>
          </w:p>
        </w:tc>
        <w:tc>
          <w:tcPr>
            <w:tcW w:w="0" w:type="auto"/>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w:t>
            </w:r>
          </w:p>
        </w:tc>
      </w:tr>
      <w:tr w:rsidR="006514C4" w:rsidRPr="00F418D4" w:rsidTr="00F7339D">
        <w:trPr>
          <w:trHeight w:val="242"/>
          <w:jc w:val="center"/>
        </w:trPr>
        <w:tc>
          <w:tcPr>
            <w:tcW w:w="851" w:type="dxa"/>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3</w:t>
            </w:r>
          </w:p>
        </w:tc>
        <w:tc>
          <w:tcPr>
            <w:tcW w:w="4037" w:type="dxa"/>
            <w:vAlign w:val="center"/>
          </w:tcPr>
          <w:p w:rsidR="006514C4" w:rsidRPr="00F7339D" w:rsidRDefault="00F418D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Электромагнитное поле</w:t>
            </w:r>
          </w:p>
        </w:tc>
        <w:tc>
          <w:tcPr>
            <w:tcW w:w="0" w:type="auto"/>
            <w:vAlign w:val="center"/>
          </w:tcPr>
          <w:p w:rsidR="006514C4" w:rsidRPr="00F7339D" w:rsidRDefault="009A118A"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18</w:t>
            </w: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w:t>
            </w: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w:t>
            </w:r>
          </w:p>
        </w:tc>
      </w:tr>
      <w:tr w:rsidR="006514C4" w:rsidRPr="00F418D4" w:rsidTr="00F7339D">
        <w:trPr>
          <w:trHeight w:val="737"/>
          <w:jc w:val="center"/>
        </w:trPr>
        <w:tc>
          <w:tcPr>
            <w:tcW w:w="851" w:type="dxa"/>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4</w:t>
            </w:r>
          </w:p>
        </w:tc>
        <w:tc>
          <w:tcPr>
            <w:tcW w:w="4037" w:type="dxa"/>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Строение атома и атомного ядра. Использование энергии атомных ядер</w:t>
            </w:r>
          </w:p>
        </w:tc>
        <w:tc>
          <w:tcPr>
            <w:tcW w:w="0" w:type="auto"/>
            <w:vAlign w:val="center"/>
          </w:tcPr>
          <w:p w:rsidR="006514C4" w:rsidRPr="00F7339D" w:rsidRDefault="009A118A"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10</w:t>
            </w: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2</w:t>
            </w: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w:t>
            </w:r>
          </w:p>
        </w:tc>
      </w:tr>
      <w:tr w:rsidR="006514C4" w:rsidRPr="00F418D4" w:rsidTr="00F7339D">
        <w:trPr>
          <w:trHeight w:val="495"/>
          <w:jc w:val="center"/>
        </w:trPr>
        <w:tc>
          <w:tcPr>
            <w:tcW w:w="851" w:type="dxa"/>
            <w:vAlign w:val="center"/>
          </w:tcPr>
          <w:p w:rsidR="006514C4" w:rsidRPr="00F7339D" w:rsidRDefault="006514C4"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5</w:t>
            </w:r>
          </w:p>
        </w:tc>
        <w:tc>
          <w:tcPr>
            <w:tcW w:w="4037" w:type="dxa"/>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Строение и эволюция Вселенной</w:t>
            </w: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5</w:t>
            </w:r>
          </w:p>
        </w:tc>
        <w:tc>
          <w:tcPr>
            <w:tcW w:w="0" w:type="auto"/>
            <w:vAlign w:val="center"/>
          </w:tcPr>
          <w:p w:rsidR="006514C4" w:rsidRPr="00F7339D" w:rsidRDefault="004E31E2"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w:t>
            </w:r>
          </w:p>
        </w:tc>
        <w:tc>
          <w:tcPr>
            <w:tcW w:w="0" w:type="auto"/>
            <w:vAlign w:val="center"/>
          </w:tcPr>
          <w:p w:rsidR="006514C4" w:rsidRPr="00F7339D" w:rsidRDefault="00F7339D" w:rsidP="00F7339D">
            <w:pPr>
              <w:pStyle w:val="2"/>
              <w:ind w:firstLine="0"/>
              <w:jc w:val="center"/>
              <w:rPr>
                <w:rFonts w:ascii="Times New Roman" w:hAnsi="Times New Roman" w:cs="Times New Roman"/>
                <w:sz w:val="24"/>
                <w:szCs w:val="24"/>
              </w:rPr>
            </w:pPr>
            <w:r w:rsidRPr="00F7339D">
              <w:rPr>
                <w:rFonts w:ascii="Times New Roman" w:hAnsi="Times New Roman" w:cs="Times New Roman"/>
                <w:sz w:val="24"/>
                <w:szCs w:val="24"/>
              </w:rPr>
              <w:t>1</w:t>
            </w:r>
          </w:p>
        </w:tc>
      </w:tr>
      <w:tr w:rsidR="006514C4" w:rsidRPr="00F418D4" w:rsidTr="00F7339D">
        <w:trPr>
          <w:cantSplit/>
          <w:trHeight w:val="242"/>
          <w:jc w:val="center"/>
        </w:trPr>
        <w:tc>
          <w:tcPr>
            <w:tcW w:w="851" w:type="dxa"/>
            <w:vAlign w:val="center"/>
          </w:tcPr>
          <w:p w:rsidR="006514C4" w:rsidRPr="00F418D4" w:rsidRDefault="006514C4" w:rsidP="00F7339D">
            <w:pPr>
              <w:pStyle w:val="2"/>
              <w:ind w:firstLine="0"/>
              <w:jc w:val="center"/>
              <w:rPr>
                <w:rFonts w:asciiTheme="minorHAnsi" w:hAnsiTheme="minorHAnsi" w:cstheme="minorHAnsi"/>
                <w:sz w:val="24"/>
                <w:szCs w:val="24"/>
              </w:rPr>
            </w:pPr>
          </w:p>
        </w:tc>
        <w:tc>
          <w:tcPr>
            <w:tcW w:w="4037" w:type="dxa"/>
            <w:vAlign w:val="center"/>
          </w:tcPr>
          <w:p w:rsidR="006514C4" w:rsidRPr="00F418D4" w:rsidRDefault="006514C4" w:rsidP="00F7339D">
            <w:pPr>
              <w:pStyle w:val="2"/>
              <w:ind w:left="72" w:firstLine="0"/>
              <w:jc w:val="center"/>
              <w:rPr>
                <w:rFonts w:asciiTheme="minorHAnsi" w:hAnsiTheme="minorHAnsi" w:cstheme="minorHAnsi"/>
                <w:sz w:val="24"/>
                <w:szCs w:val="24"/>
              </w:rPr>
            </w:pPr>
            <w:r w:rsidRPr="00F418D4">
              <w:rPr>
                <w:rFonts w:asciiTheme="minorHAnsi" w:hAnsiTheme="minorHAnsi" w:cstheme="minorHAnsi"/>
                <w:sz w:val="24"/>
                <w:szCs w:val="24"/>
              </w:rPr>
              <w:t>Итого</w:t>
            </w:r>
          </w:p>
        </w:tc>
        <w:tc>
          <w:tcPr>
            <w:tcW w:w="0" w:type="auto"/>
            <w:vAlign w:val="center"/>
          </w:tcPr>
          <w:p w:rsidR="006514C4" w:rsidRPr="00F418D4" w:rsidRDefault="0079553D" w:rsidP="00F7339D">
            <w:pPr>
              <w:pStyle w:val="2"/>
              <w:ind w:firstLine="0"/>
              <w:jc w:val="center"/>
              <w:rPr>
                <w:rFonts w:asciiTheme="minorHAnsi" w:hAnsiTheme="minorHAnsi" w:cstheme="minorHAnsi"/>
                <w:sz w:val="24"/>
                <w:szCs w:val="24"/>
              </w:rPr>
            </w:pPr>
            <w:r>
              <w:rPr>
                <w:rFonts w:asciiTheme="minorHAnsi" w:hAnsiTheme="minorHAnsi" w:cstheme="minorHAnsi"/>
                <w:sz w:val="24"/>
                <w:szCs w:val="24"/>
              </w:rPr>
              <w:t>68</w:t>
            </w:r>
          </w:p>
        </w:tc>
        <w:tc>
          <w:tcPr>
            <w:tcW w:w="0" w:type="auto"/>
            <w:vAlign w:val="center"/>
          </w:tcPr>
          <w:p w:rsidR="006514C4" w:rsidRPr="00F418D4" w:rsidRDefault="00F7339D" w:rsidP="00F7339D">
            <w:pPr>
              <w:pStyle w:val="2"/>
              <w:ind w:firstLine="0"/>
              <w:jc w:val="center"/>
              <w:rPr>
                <w:rFonts w:asciiTheme="minorHAnsi" w:hAnsiTheme="minorHAnsi" w:cstheme="minorHAnsi"/>
                <w:sz w:val="24"/>
                <w:szCs w:val="24"/>
              </w:rPr>
            </w:pPr>
            <w:r>
              <w:rPr>
                <w:rFonts w:asciiTheme="minorHAnsi" w:hAnsiTheme="minorHAnsi" w:cstheme="minorHAnsi"/>
                <w:sz w:val="24"/>
                <w:szCs w:val="24"/>
              </w:rPr>
              <w:t>7</w:t>
            </w:r>
          </w:p>
        </w:tc>
        <w:tc>
          <w:tcPr>
            <w:tcW w:w="0" w:type="auto"/>
            <w:vAlign w:val="center"/>
          </w:tcPr>
          <w:p w:rsidR="006514C4" w:rsidRPr="00F418D4" w:rsidRDefault="009F23AF" w:rsidP="00F7339D">
            <w:pPr>
              <w:pStyle w:val="2"/>
              <w:ind w:firstLine="0"/>
              <w:jc w:val="center"/>
              <w:rPr>
                <w:rFonts w:asciiTheme="minorHAnsi" w:hAnsiTheme="minorHAnsi" w:cstheme="minorHAnsi"/>
                <w:sz w:val="24"/>
                <w:szCs w:val="24"/>
              </w:rPr>
            </w:pPr>
            <w:r>
              <w:rPr>
                <w:rFonts w:asciiTheme="minorHAnsi" w:hAnsiTheme="minorHAnsi" w:cstheme="minorHAnsi"/>
                <w:sz w:val="24"/>
                <w:szCs w:val="24"/>
              </w:rPr>
              <w:t>4</w:t>
            </w:r>
          </w:p>
        </w:tc>
      </w:tr>
    </w:tbl>
    <w:p w:rsidR="004E31E2" w:rsidRDefault="004E31E2" w:rsidP="006514C4">
      <w:pPr>
        <w:jc w:val="center"/>
        <w:rPr>
          <w:sz w:val="24"/>
          <w:szCs w:val="24"/>
        </w:rPr>
      </w:pPr>
    </w:p>
    <w:p w:rsidR="002415F6" w:rsidRPr="00F7339D" w:rsidRDefault="002415F6" w:rsidP="006514C4">
      <w:pPr>
        <w:jc w:val="center"/>
        <w:rPr>
          <w:rFonts w:ascii="Times New Roman" w:hAnsi="Times New Roman" w:cs="Times New Roman"/>
          <w:b/>
          <w:i/>
          <w:color w:val="FF0000"/>
          <w:sz w:val="28"/>
          <w:szCs w:val="28"/>
        </w:rPr>
      </w:pPr>
      <w:r w:rsidRPr="00F7339D">
        <w:rPr>
          <w:rFonts w:ascii="Times New Roman" w:hAnsi="Times New Roman" w:cs="Times New Roman"/>
          <w:sz w:val="28"/>
          <w:szCs w:val="28"/>
        </w:rPr>
        <w:t xml:space="preserve">   </w:t>
      </w:r>
      <w:r w:rsidR="006514C4" w:rsidRPr="00F7339D">
        <w:rPr>
          <w:rFonts w:ascii="Times New Roman" w:hAnsi="Times New Roman" w:cs="Times New Roman"/>
          <w:b/>
          <w:color w:val="000000" w:themeColor="text1"/>
          <w:sz w:val="28"/>
          <w:szCs w:val="28"/>
        </w:rPr>
        <w:t>Поурочное планирование</w:t>
      </w:r>
    </w:p>
    <w:tbl>
      <w:tblPr>
        <w:tblStyle w:val="ac"/>
        <w:tblpPr w:leftFromText="180" w:rightFromText="180" w:vertAnchor="text" w:horzAnchor="margin" w:tblpX="250" w:tblpY="230"/>
        <w:tblW w:w="0" w:type="auto"/>
        <w:tblLook w:val="04A0" w:firstRow="1" w:lastRow="0" w:firstColumn="1" w:lastColumn="0" w:noHBand="0" w:noVBand="1"/>
      </w:tblPr>
      <w:tblGrid>
        <w:gridCol w:w="959"/>
        <w:gridCol w:w="9764"/>
      </w:tblGrid>
      <w:tr w:rsidR="00F418D4" w:rsidRPr="00F7339D" w:rsidTr="00F418D4">
        <w:trPr>
          <w:trHeight w:val="302"/>
        </w:trPr>
        <w:tc>
          <w:tcPr>
            <w:tcW w:w="959" w:type="dxa"/>
          </w:tcPr>
          <w:p w:rsidR="00F418D4" w:rsidRPr="00F7339D" w:rsidRDefault="00F418D4" w:rsidP="00F418D4">
            <w:pPr>
              <w:rPr>
                <w:rFonts w:ascii="Times New Roman" w:hAnsi="Times New Roman" w:cs="Times New Roman"/>
                <w:sz w:val="24"/>
                <w:szCs w:val="24"/>
              </w:rPr>
            </w:pPr>
            <w:r w:rsidRPr="00F7339D">
              <w:rPr>
                <w:rFonts w:ascii="Times New Roman" w:hAnsi="Times New Roman" w:cs="Times New Roman"/>
                <w:sz w:val="24"/>
                <w:szCs w:val="24"/>
              </w:rPr>
              <w:t>Ф9</w:t>
            </w:r>
          </w:p>
        </w:tc>
        <w:tc>
          <w:tcPr>
            <w:tcW w:w="9764" w:type="dxa"/>
          </w:tcPr>
          <w:p w:rsidR="00F418D4" w:rsidRPr="00F7339D" w:rsidRDefault="00F418D4" w:rsidP="00F418D4">
            <w:pPr>
              <w:rPr>
                <w:rFonts w:ascii="Times New Roman" w:hAnsi="Times New Roman" w:cs="Times New Roman"/>
                <w:sz w:val="24"/>
                <w:szCs w:val="24"/>
              </w:rPr>
            </w:pPr>
            <w:r w:rsidRPr="00F7339D">
              <w:rPr>
                <w:rFonts w:ascii="Times New Roman" w:hAnsi="Times New Roman" w:cs="Times New Roman"/>
                <w:sz w:val="24"/>
                <w:szCs w:val="24"/>
              </w:rPr>
              <w:t>Тема:</w:t>
            </w:r>
          </w:p>
        </w:tc>
      </w:tr>
      <w:tr w:rsidR="00F418D4" w:rsidRPr="00F7339D" w:rsidTr="009A118A">
        <w:tc>
          <w:tcPr>
            <w:tcW w:w="10723" w:type="dxa"/>
            <w:gridSpan w:val="2"/>
          </w:tcPr>
          <w:p w:rsidR="00F418D4" w:rsidRPr="00F7339D" w:rsidRDefault="00F418D4" w:rsidP="00F87E78">
            <w:pPr>
              <w:jc w:val="center"/>
              <w:rPr>
                <w:rFonts w:ascii="Times New Roman" w:hAnsi="Times New Roman" w:cs="Times New Roman"/>
                <w:b/>
                <w:sz w:val="24"/>
                <w:szCs w:val="24"/>
              </w:rPr>
            </w:pPr>
            <w:r w:rsidRPr="00F7339D">
              <w:rPr>
                <w:rFonts w:ascii="Times New Roman" w:hAnsi="Times New Roman" w:cs="Times New Roman"/>
                <w:b/>
                <w:sz w:val="24"/>
                <w:szCs w:val="24"/>
              </w:rPr>
              <w:t xml:space="preserve">Законы взаимодействия и движения тел - </w:t>
            </w:r>
            <w:r w:rsidR="004A5350" w:rsidRPr="00F7339D">
              <w:rPr>
                <w:rFonts w:ascii="Times New Roman" w:hAnsi="Times New Roman" w:cs="Times New Roman"/>
                <w:b/>
                <w:sz w:val="24"/>
                <w:szCs w:val="24"/>
              </w:rPr>
              <w:t>24</w:t>
            </w:r>
            <w:r w:rsidRPr="00F7339D">
              <w:rPr>
                <w:rFonts w:ascii="Times New Roman" w:hAnsi="Times New Roman" w:cs="Times New Roman"/>
                <w:b/>
                <w:sz w:val="24"/>
                <w:szCs w:val="24"/>
              </w:rPr>
              <w:t xml:space="preserve"> ч.</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F418D4" w:rsidP="008D01F4">
            <w:pPr>
              <w:rPr>
                <w:rFonts w:ascii="Times New Roman" w:hAnsi="Times New Roman" w:cs="Times New Roman"/>
                <w:sz w:val="24"/>
                <w:szCs w:val="24"/>
              </w:rPr>
            </w:pPr>
            <w:r w:rsidRPr="00F7339D">
              <w:rPr>
                <w:rFonts w:ascii="Times New Roman" w:hAnsi="Times New Roman" w:cs="Times New Roman"/>
                <w:sz w:val="24"/>
                <w:szCs w:val="24"/>
              </w:rPr>
              <w:t xml:space="preserve">Механическое движение. Материальная точка. </w:t>
            </w:r>
          </w:p>
        </w:tc>
      </w:tr>
      <w:tr w:rsidR="008D01F4" w:rsidRPr="00F7339D" w:rsidTr="00F418D4">
        <w:tc>
          <w:tcPr>
            <w:tcW w:w="959" w:type="dxa"/>
          </w:tcPr>
          <w:p w:rsidR="008D01F4" w:rsidRPr="00F7339D" w:rsidRDefault="008D01F4" w:rsidP="00F87E78">
            <w:pPr>
              <w:pStyle w:val="ab"/>
              <w:numPr>
                <w:ilvl w:val="0"/>
                <w:numId w:val="3"/>
              </w:numPr>
              <w:rPr>
                <w:rFonts w:ascii="Times New Roman" w:hAnsi="Times New Roman" w:cs="Times New Roman"/>
                <w:sz w:val="24"/>
                <w:szCs w:val="24"/>
              </w:rPr>
            </w:pPr>
          </w:p>
        </w:tc>
        <w:tc>
          <w:tcPr>
            <w:tcW w:w="9764" w:type="dxa"/>
          </w:tcPr>
          <w:p w:rsidR="008D01F4" w:rsidRPr="00F7339D" w:rsidRDefault="008D01F4" w:rsidP="00F418D4">
            <w:pPr>
              <w:rPr>
                <w:rFonts w:ascii="Times New Roman" w:hAnsi="Times New Roman" w:cs="Times New Roman"/>
                <w:sz w:val="24"/>
                <w:szCs w:val="24"/>
              </w:rPr>
            </w:pPr>
            <w:r w:rsidRPr="00F7339D">
              <w:rPr>
                <w:rFonts w:ascii="Times New Roman" w:hAnsi="Times New Roman" w:cs="Times New Roman"/>
                <w:sz w:val="24"/>
                <w:szCs w:val="24"/>
              </w:rPr>
              <w:t>Система отсчета. Относительность механического движения</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sz w:val="24"/>
                <w:szCs w:val="24"/>
              </w:rPr>
              <w:t>Равномерное прямолинейное движение</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color w:val="000000"/>
                <w:sz w:val="24"/>
                <w:szCs w:val="24"/>
              </w:rPr>
              <w:t>Неравномерное прямолинейное движение. Средняя и мгновенная скорость</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F418D4" w:rsidP="00F418D4">
            <w:pPr>
              <w:rPr>
                <w:rFonts w:ascii="Times New Roman" w:hAnsi="Times New Roman" w:cs="Times New Roman"/>
                <w:sz w:val="24"/>
                <w:szCs w:val="24"/>
              </w:rPr>
            </w:pPr>
            <w:r w:rsidRPr="00F7339D">
              <w:rPr>
                <w:rFonts w:ascii="Times New Roman" w:hAnsi="Times New Roman" w:cs="Times New Roman"/>
                <w:sz w:val="24"/>
                <w:szCs w:val="24"/>
              </w:rPr>
              <w:t>Прямолинейное равноускоренное движение. Ускорение.</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F418D4" w:rsidP="00F418D4">
            <w:pPr>
              <w:rPr>
                <w:rFonts w:ascii="Times New Roman" w:hAnsi="Times New Roman" w:cs="Times New Roman"/>
                <w:sz w:val="24"/>
                <w:szCs w:val="24"/>
              </w:rPr>
            </w:pPr>
            <w:r w:rsidRPr="00F7339D">
              <w:rPr>
                <w:rFonts w:ascii="Times New Roman" w:hAnsi="Times New Roman" w:cs="Times New Roman"/>
                <w:sz w:val="24"/>
                <w:szCs w:val="24"/>
              </w:rPr>
              <w:t>Скорость прямолинейного движения. График скорости.</w:t>
            </w:r>
          </w:p>
        </w:tc>
      </w:tr>
      <w:tr w:rsidR="008D01F4" w:rsidRPr="00F7339D" w:rsidTr="00F418D4">
        <w:tc>
          <w:tcPr>
            <w:tcW w:w="959" w:type="dxa"/>
          </w:tcPr>
          <w:p w:rsidR="008D01F4" w:rsidRPr="00F7339D" w:rsidRDefault="008D01F4" w:rsidP="008D01F4">
            <w:pPr>
              <w:pStyle w:val="ab"/>
              <w:numPr>
                <w:ilvl w:val="0"/>
                <w:numId w:val="3"/>
              </w:numPr>
              <w:rPr>
                <w:rFonts w:ascii="Times New Roman" w:hAnsi="Times New Roman" w:cs="Times New Roman"/>
                <w:sz w:val="24"/>
                <w:szCs w:val="24"/>
              </w:rPr>
            </w:pPr>
          </w:p>
        </w:tc>
        <w:tc>
          <w:tcPr>
            <w:tcW w:w="9764" w:type="dxa"/>
          </w:tcPr>
          <w:p w:rsidR="008D01F4" w:rsidRPr="00F7339D" w:rsidRDefault="008D01F4" w:rsidP="008D01F4">
            <w:pPr>
              <w:rPr>
                <w:rFonts w:ascii="Times New Roman" w:hAnsi="Times New Roman" w:cs="Times New Roman"/>
                <w:sz w:val="24"/>
                <w:szCs w:val="24"/>
              </w:rPr>
            </w:pPr>
            <w:r w:rsidRPr="00F7339D">
              <w:rPr>
                <w:rFonts w:ascii="Times New Roman" w:hAnsi="Times New Roman" w:cs="Times New Roman"/>
                <w:sz w:val="24"/>
                <w:szCs w:val="24"/>
              </w:rPr>
              <w:t>Л/р №1 «Исследование равноускоренного движения без начальной скорости.» Т.Б.</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sz w:val="24"/>
                <w:szCs w:val="24"/>
              </w:rPr>
              <w:t>Свободное падение тел. Опыты Галилея</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color w:val="000000"/>
                <w:sz w:val="24"/>
                <w:szCs w:val="24"/>
              </w:rPr>
              <w:t>Равномерное движение по окружности. Период и частота обращения. Линейная и угловая скорости</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color w:val="000000"/>
                <w:sz w:val="24"/>
                <w:szCs w:val="24"/>
              </w:rPr>
              <w:t>Центростремительное ускорение</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color w:val="000000"/>
                <w:sz w:val="24"/>
                <w:szCs w:val="24"/>
              </w:rPr>
              <w:t>Первый закон Ньютона. Вектор силы</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color w:val="000000"/>
                <w:sz w:val="24"/>
                <w:szCs w:val="24"/>
              </w:rPr>
              <w:t>Второй закон Ньютона. Равнодействующая сила</w:t>
            </w:r>
          </w:p>
        </w:tc>
      </w:tr>
      <w:tr w:rsidR="00F418D4" w:rsidRPr="00F7339D" w:rsidTr="00F418D4">
        <w:tc>
          <w:tcPr>
            <w:tcW w:w="959" w:type="dxa"/>
          </w:tcPr>
          <w:p w:rsidR="00F418D4" w:rsidRPr="00F7339D" w:rsidRDefault="00F418D4" w:rsidP="00F87E78">
            <w:pPr>
              <w:pStyle w:val="ab"/>
              <w:numPr>
                <w:ilvl w:val="0"/>
                <w:numId w:val="3"/>
              </w:numPr>
              <w:rPr>
                <w:rFonts w:ascii="Times New Roman" w:hAnsi="Times New Roman" w:cs="Times New Roman"/>
                <w:sz w:val="24"/>
                <w:szCs w:val="24"/>
              </w:rPr>
            </w:pPr>
          </w:p>
        </w:tc>
        <w:tc>
          <w:tcPr>
            <w:tcW w:w="9764" w:type="dxa"/>
          </w:tcPr>
          <w:p w:rsidR="00F418D4" w:rsidRPr="00F7339D" w:rsidRDefault="008D01F4" w:rsidP="00F418D4">
            <w:pPr>
              <w:rPr>
                <w:rFonts w:ascii="Times New Roman" w:hAnsi="Times New Roman" w:cs="Times New Roman"/>
                <w:sz w:val="24"/>
                <w:szCs w:val="24"/>
              </w:rPr>
            </w:pPr>
            <w:r w:rsidRPr="00F7339D">
              <w:rPr>
                <w:rFonts w:ascii="Times New Roman" w:hAnsi="Times New Roman" w:cs="Times New Roman"/>
                <w:sz w:val="24"/>
                <w:szCs w:val="24"/>
              </w:rPr>
              <w:t>Третий закон Ньютона. Суперпозиция сил</w:t>
            </w:r>
          </w:p>
        </w:tc>
      </w:tr>
      <w:tr w:rsidR="008D01F4" w:rsidRPr="00F7339D" w:rsidTr="00F418D4">
        <w:tc>
          <w:tcPr>
            <w:tcW w:w="959" w:type="dxa"/>
          </w:tcPr>
          <w:p w:rsidR="008D01F4" w:rsidRPr="00F7339D" w:rsidRDefault="008D01F4" w:rsidP="00F87E78">
            <w:pPr>
              <w:pStyle w:val="ab"/>
              <w:numPr>
                <w:ilvl w:val="0"/>
                <w:numId w:val="3"/>
              </w:numPr>
              <w:rPr>
                <w:rFonts w:ascii="Times New Roman" w:hAnsi="Times New Roman" w:cs="Times New Roman"/>
                <w:sz w:val="24"/>
                <w:szCs w:val="24"/>
              </w:rPr>
            </w:pPr>
          </w:p>
        </w:tc>
        <w:tc>
          <w:tcPr>
            <w:tcW w:w="9764" w:type="dxa"/>
          </w:tcPr>
          <w:p w:rsidR="008D01F4" w:rsidRPr="00F7339D" w:rsidRDefault="008D01F4" w:rsidP="004A5350">
            <w:pPr>
              <w:rPr>
                <w:rFonts w:ascii="Times New Roman" w:hAnsi="Times New Roman" w:cs="Times New Roman"/>
                <w:sz w:val="24"/>
                <w:szCs w:val="24"/>
              </w:rPr>
            </w:pPr>
            <w:r w:rsidRPr="00F7339D">
              <w:rPr>
                <w:rFonts w:ascii="Times New Roman" w:hAnsi="Times New Roman" w:cs="Times New Roman"/>
                <w:color w:val="000000"/>
                <w:sz w:val="24"/>
                <w:szCs w:val="24"/>
              </w:rPr>
              <w:t>Решение задач на применение законов Ньютона</w:t>
            </w:r>
            <w:r w:rsidR="00A62EC2" w:rsidRPr="00F7339D">
              <w:rPr>
                <w:rFonts w:ascii="Times New Roman" w:hAnsi="Times New Roman" w:cs="Times New Roman"/>
                <w:color w:val="000000"/>
                <w:sz w:val="24"/>
                <w:szCs w:val="24"/>
              </w:rPr>
              <w:t xml:space="preserve"> </w:t>
            </w:r>
            <w:r w:rsidR="00A62EC2" w:rsidRPr="00F7339D">
              <w:rPr>
                <w:rFonts w:ascii="Times New Roman" w:hAnsi="Times New Roman" w:cs="Times New Roman"/>
                <w:sz w:val="24"/>
                <w:szCs w:val="24"/>
              </w:rPr>
              <w:t xml:space="preserve"> </w:t>
            </w:r>
          </w:p>
        </w:tc>
      </w:tr>
      <w:tr w:rsidR="008D01F4" w:rsidRPr="00F7339D" w:rsidTr="00F418D4">
        <w:tc>
          <w:tcPr>
            <w:tcW w:w="959" w:type="dxa"/>
          </w:tcPr>
          <w:p w:rsidR="008D01F4" w:rsidRPr="00F7339D" w:rsidRDefault="008D01F4" w:rsidP="00F87E78">
            <w:pPr>
              <w:pStyle w:val="ab"/>
              <w:numPr>
                <w:ilvl w:val="0"/>
                <w:numId w:val="3"/>
              </w:numPr>
              <w:rPr>
                <w:rFonts w:ascii="Times New Roman" w:hAnsi="Times New Roman" w:cs="Times New Roman"/>
                <w:sz w:val="24"/>
                <w:szCs w:val="24"/>
              </w:rPr>
            </w:pPr>
          </w:p>
        </w:tc>
        <w:tc>
          <w:tcPr>
            <w:tcW w:w="9764" w:type="dxa"/>
          </w:tcPr>
          <w:p w:rsidR="008D01F4" w:rsidRPr="00F7339D" w:rsidRDefault="00A62EC2" w:rsidP="00F418D4">
            <w:pPr>
              <w:rPr>
                <w:rFonts w:ascii="Times New Roman" w:hAnsi="Times New Roman" w:cs="Times New Roman"/>
                <w:sz w:val="24"/>
                <w:szCs w:val="24"/>
              </w:rPr>
            </w:pPr>
            <w:r w:rsidRPr="00F7339D">
              <w:rPr>
                <w:rFonts w:ascii="Times New Roman" w:hAnsi="Times New Roman" w:cs="Times New Roman"/>
                <w:sz w:val="24"/>
                <w:szCs w:val="24"/>
              </w:rPr>
              <w:t>Сила упругости.</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Движение тела, брошенного вертикально вверх. Невесомость.</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Л/р №2  «Измерение ускорения свободного падения» Т.Б.</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 xml:space="preserve">Закон Всемирного тяготения.  </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Ускорение свободного падения на Земле и других небесных телах. Планеты Нептун и Плутон.</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Импульс. Закон сохранения импульса.</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Реактивное движение. Ракеты.</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Выводы закона сохранения механической энергии</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Решение задач по теме: «Законы взаимодействия и движения тел.»</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К/Р №1 «Законы взаимодействия и движения тел.»</w:t>
            </w:r>
          </w:p>
        </w:tc>
      </w:tr>
      <w:tr w:rsidR="004A5350" w:rsidRPr="00F7339D" w:rsidTr="009A118A">
        <w:tc>
          <w:tcPr>
            <w:tcW w:w="10723" w:type="dxa"/>
            <w:gridSpan w:val="2"/>
          </w:tcPr>
          <w:p w:rsidR="004A5350" w:rsidRPr="00F7339D" w:rsidRDefault="004A5350" w:rsidP="004A5350">
            <w:pPr>
              <w:jc w:val="center"/>
              <w:rPr>
                <w:rFonts w:ascii="Times New Roman" w:hAnsi="Times New Roman" w:cs="Times New Roman"/>
                <w:b/>
                <w:sz w:val="24"/>
                <w:szCs w:val="24"/>
              </w:rPr>
            </w:pPr>
            <w:r w:rsidRPr="00F7339D">
              <w:rPr>
                <w:rFonts w:ascii="Times New Roman" w:hAnsi="Times New Roman" w:cs="Times New Roman"/>
                <w:b/>
                <w:sz w:val="24"/>
                <w:szCs w:val="24"/>
              </w:rPr>
              <w:t xml:space="preserve">Механические колебания и волны </w:t>
            </w:r>
            <w:r w:rsidR="0063643C" w:rsidRPr="00F7339D">
              <w:rPr>
                <w:rFonts w:ascii="Times New Roman" w:hAnsi="Times New Roman" w:cs="Times New Roman"/>
                <w:b/>
                <w:sz w:val="24"/>
                <w:szCs w:val="24"/>
              </w:rPr>
              <w:t>-  11</w:t>
            </w:r>
            <w:r w:rsidRPr="00F7339D">
              <w:rPr>
                <w:rFonts w:ascii="Times New Roman" w:hAnsi="Times New Roman" w:cs="Times New Roman"/>
                <w:b/>
                <w:sz w:val="24"/>
                <w:szCs w:val="24"/>
              </w:rPr>
              <w:t xml:space="preserve"> ч.</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Свободные колебания. Маятник. Гармонические колебания.</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Л/р №</w:t>
            </w:r>
            <w:r w:rsidR="0063643C" w:rsidRPr="00F7339D">
              <w:rPr>
                <w:rFonts w:ascii="Times New Roman" w:hAnsi="Times New Roman" w:cs="Times New Roman"/>
                <w:sz w:val="24"/>
                <w:szCs w:val="24"/>
              </w:rPr>
              <w:t>3</w:t>
            </w:r>
            <w:r w:rsidRPr="00F7339D">
              <w:rPr>
                <w:rFonts w:ascii="Times New Roman" w:hAnsi="Times New Roman" w:cs="Times New Roman"/>
                <w:sz w:val="24"/>
                <w:szCs w:val="24"/>
              </w:rPr>
              <w:t xml:space="preserve"> «Исследование зависимости периода и частоты свободных колебаний математического маятника от длины.» Т.Б.</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Затухающие колебания. Вынужденные колебания.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Резонанс.</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Л/р №4</w:t>
            </w:r>
            <w:r w:rsidR="004A5350" w:rsidRPr="00F7339D">
              <w:rPr>
                <w:rFonts w:ascii="Times New Roman" w:hAnsi="Times New Roman" w:cs="Times New Roman"/>
                <w:sz w:val="24"/>
                <w:szCs w:val="24"/>
              </w:rPr>
              <w:t xml:space="preserve"> «Измерение ускорения свободного падения с помощью математического маятника.» Т.Б.</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Распространение колебаний в среде. Поперечные и продольные волны.</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 xml:space="preserve">Длина волны. Скорость распространения волны. </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Источник звука. Звуковые колебания. Высота, тембр, громкость звука.</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Распространение звука. Звуковые волны. Скорость звука.</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Отражение звука. Звуковой резонанс.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К/Р №2 «Механические колебания и волны».</w:t>
            </w:r>
          </w:p>
        </w:tc>
      </w:tr>
      <w:tr w:rsidR="004A5350" w:rsidRPr="00F7339D" w:rsidTr="009A118A">
        <w:tc>
          <w:tcPr>
            <w:tcW w:w="10723" w:type="dxa"/>
            <w:gridSpan w:val="2"/>
          </w:tcPr>
          <w:p w:rsidR="004A5350" w:rsidRPr="00F7339D" w:rsidRDefault="004A5350" w:rsidP="004A5350">
            <w:pPr>
              <w:jc w:val="center"/>
              <w:rPr>
                <w:rFonts w:ascii="Times New Roman" w:hAnsi="Times New Roman" w:cs="Times New Roman"/>
                <w:b/>
                <w:sz w:val="24"/>
                <w:szCs w:val="24"/>
              </w:rPr>
            </w:pPr>
            <w:r w:rsidRPr="00F7339D">
              <w:rPr>
                <w:rFonts w:ascii="Times New Roman" w:hAnsi="Times New Roman" w:cs="Times New Roman"/>
                <w:b/>
                <w:sz w:val="24"/>
                <w:szCs w:val="24"/>
              </w:rPr>
              <w:t>Электромагнитное поле - 1</w:t>
            </w:r>
            <w:r w:rsidR="009A118A" w:rsidRPr="00F7339D">
              <w:rPr>
                <w:rFonts w:ascii="Times New Roman" w:hAnsi="Times New Roman" w:cs="Times New Roman"/>
                <w:b/>
                <w:sz w:val="24"/>
                <w:szCs w:val="24"/>
              </w:rPr>
              <w:t>8</w:t>
            </w:r>
            <w:r w:rsidRPr="00F7339D">
              <w:rPr>
                <w:rFonts w:ascii="Times New Roman" w:hAnsi="Times New Roman" w:cs="Times New Roman"/>
                <w:b/>
                <w:sz w:val="24"/>
                <w:szCs w:val="24"/>
              </w:rPr>
              <w:t xml:space="preserve"> ч.</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Магнитное поле и его изображение. Однородное и неоднородное магнитное поле.</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Направление тока и линий магнитного поля.</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Образование магнитного поля по его действию на электрический ток. Правило левой руки.</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Индукция магнитного поля. Сила Лоренца.</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Магнитный поток.</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Явление э</w:t>
            </w:r>
            <w:r w:rsidR="0063643C" w:rsidRPr="00F7339D">
              <w:rPr>
                <w:rFonts w:ascii="Times New Roman" w:hAnsi="Times New Roman" w:cs="Times New Roman"/>
                <w:sz w:val="24"/>
                <w:szCs w:val="24"/>
              </w:rPr>
              <w:t>лектромагнитной индукции.</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Л/р №5 «Изучение колебаний электромагнитной индукции » Т.Б.</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Направление индукционного тока. Правило Ленца.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Явление самоиндукции. Переменный ток.</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Получение и передача переменного электрического тока. Трансформатор.</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Электромагнитное поле.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Электромагнитные волны.</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Колебательный контур. Получение электромагнитных колебаний.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Принцип радиосвязи и телевидения.</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 xml:space="preserve">Электромагнитная природа света. </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Преломление света. Дисперсия света. Цвета тел.</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Типы оптических спектров. Поглощение и испускание света атомами.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К/Р №3 «Электромагнитное поле.»</w:t>
            </w:r>
          </w:p>
        </w:tc>
      </w:tr>
      <w:tr w:rsidR="004A5350" w:rsidRPr="00F7339D" w:rsidTr="009A118A">
        <w:tc>
          <w:tcPr>
            <w:tcW w:w="10723" w:type="dxa"/>
            <w:gridSpan w:val="2"/>
          </w:tcPr>
          <w:p w:rsidR="004A5350" w:rsidRPr="00F7339D" w:rsidRDefault="004A5350" w:rsidP="009A118A">
            <w:pPr>
              <w:jc w:val="center"/>
              <w:rPr>
                <w:rFonts w:ascii="Times New Roman" w:hAnsi="Times New Roman" w:cs="Times New Roman"/>
                <w:b/>
                <w:sz w:val="24"/>
                <w:szCs w:val="24"/>
              </w:rPr>
            </w:pPr>
            <w:r w:rsidRPr="00F7339D">
              <w:rPr>
                <w:rFonts w:ascii="Times New Roman" w:hAnsi="Times New Roman" w:cs="Times New Roman"/>
                <w:b/>
                <w:sz w:val="24"/>
                <w:szCs w:val="24"/>
              </w:rPr>
              <w:t xml:space="preserve">Строение атома и атомного ядра. Использование энергии атомных ядер – </w:t>
            </w:r>
            <w:r w:rsidR="009A118A" w:rsidRPr="00F7339D">
              <w:rPr>
                <w:rFonts w:ascii="Times New Roman" w:hAnsi="Times New Roman" w:cs="Times New Roman"/>
                <w:b/>
                <w:sz w:val="24"/>
                <w:szCs w:val="24"/>
              </w:rPr>
              <w:t>10</w:t>
            </w:r>
            <w:r w:rsidRPr="00F7339D">
              <w:rPr>
                <w:rFonts w:ascii="Times New Roman" w:hAnsi="Times New Roman" w:cs="Times New Roman"/>
                <w:b/>
                <w:sz w:val="24"/>
                <w:szCs w:val="24"/>
              </w:rPr>
              <w:t xml:space="preserve"> ч.</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Радиоактивность. Модели атомов.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Радиоактивное превращение атомов.</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63643C">
            <w:pPr>
              <w:rPr>
                <w:rFonts w:ascii="Times New Roman" w:hAnsi="Times New Roman" w:cs="Times New Roman"/>
                <w:sz w:val="24"/>
                <w:szCs w:val="24"/>
              </w:rPr>
            </w:pPr>
            <w:r w:rsidRPr="00F7339D">
              <w:rPr>
                <w:rFonts w:ascii="Times New Roman" w:hAnsi="Times New Roman" w:cs="Times New Roman"/>
                <w:sz w:val="24"/>
                <w:szCs w:val="24"/>
              </w:rPr>
              <w:t xml:space="preserve">Экспериментальные методы исследование частиц.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Открытие протона. Открытие нейтрона.</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Состав атомного ядра. Ядерные силы</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F7339D" w:rsidP="004A5350">
            <w:pPr>
              <w:rPr>
                <w:rFonts w:ascii="Times New Roman" w:hAnsi="Times New Roman" w:cs="Times New Roman"/>
                <w:sz w:val="24"/>
                <w:szCs w:val="24"/>
              </w:rPr>
            </w:pPr>
            <w:r w:rsidRPr="00F7339D">
              <w:rPr>
                <w:rFonts w:ascii="Times New Roman" w:hAnsi="Times New Roman" w:cs="Times New Roman"/>
                <w:sz w:val="24"/>
                <w:szCs w:val="24"/>
              </w:rPr>
              <w:t>Л/р №6</w:t>
            </w:r>
            <w:r w:rsidR="004A5350" w:rsidRPr="00F7339D">
              <w:rPr>
                <w:rFonts w:ascii="Times New Roman" w:hAnsi="Times New Roman" w:cs="Times New Roman"/>
                <w:sz w:val="24"/>
                <w:szCs w:val="24"/>
              </w:rPr>
              <w:t xml:space="preserve"> «Изучение треков заряжённых частиц по готовым фотографиям» Т.Б.</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Дефект масс. Энергия связи.  Деление ядер урана.  Цепная реакция</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F7339D" w:rsidP="004A5350">
            <w:pPr>
              <w:rPr>
                <w:rFonts w:ascii="Times New Roman" w:hAnsi="Times New Roman" w:cs="Times New Roman"/>
                <w:sz w:val="24"/>
                <w:szCs w:val="24"/>
              </w:rPr>
            </w:pPr>
            <w:r w:rsidRPr="00F7339D">
              <w:rPr>
                <w:rFonts w:ascii="Times New Roman" w:hAnsi="Times New Roman" w:cs="Times New Roman"/>
                <w:sz w:val="24"/>
                <w:szCs w:val="24"/>
              </w:rPr>
              <w:t>Л/р №7</w:t>
            </w:r>
            <w:r w:rsidR="0063643C" w:rsidRPr="00F7339D">
              <w:rPr>
                <w:rFonts w:ascii="Times New Roman" w:hAnsi="Times New Roman" w:cs="Times New Roman"/>
                <w:sz w:val="24"/>
                <w:szCs w:val="24"/>
              </w:rPr>
              <w:t xml:space="preserve"> </w:t>
            </w:r>
            <w:r w:rsidR="004A5350" w:rsidRPr="00F7339D">
              <w:rPr>
                <w:rFonts w:ascii="Times New Roman" w:hAnsi="Times New Roman" w:cs="Times New Roman"/>
                <w:sz w:val="24"/>
                <w:szCs w:val="24"/>
              </w:rPr>
              <w:t>«Изучение деления ядер урана по готовым фотографиям.» Т.Б.</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Атомный реактор. Преобразование внутренней энергии атомных ядер.</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4A5350" w:rsidP="004A5350">
            <w:pPr>
              <w:rPr>
                <w:rFonts w:ascii="Times New Roman" w:hAnsi="Times New Roman" w:cs="Times New Roman"/>
                <w:sz w:val="24"/>
                <w:szCs w:val="24"/>
              </w:rPr>
            </w:pPr>
            <w:r w:rsidRPr="00F7339D">
              <w:rPr>
                <w:rFonts w:ascii="Times New Roman" w:hAnsi="Times New Roman" w:cs="Times New Roman"/>
                <w:sz w:val="24"/>
                <w:szCs w:val="24"/>
              </w:rPr>
              <w:t>Атомная энергетика. Биологическое действие радиации. Закон радиоактивного распада.</w:t>
            </w:r>
          </w:p>
        </w:tc>
      </w:tr>
      <w:tr w:rsidR="004A5350" w:rsidRPr="00F7339D" w:rsidTr="009A118A">
        <w:tc>
          <w:tcPr>
            <w:tcW w:w="10723" w:type="dxa"/>
            <w:gridSpan w:val="2"/>
          </w:tcPr>
          <w:p w:rsidR="004A5350" w:rsidRPr="00F7339D" w:rsidRDefault="004A5350" w:rsidP="004A5350">
            <w:pPr>
              <w:jc w:val="center"/>
              <w:rPr>
                <w:rFonts w:ascii="Times New Roman" w:hAnsi="Times New Roman" w:cs="Times New Roman"/>
                <w:sz w:val="24"/>
                <w:szCs w:val="24"/>
              </w:rPr>
            </w:pPr>
            <w:r w:rsidRPr="00F7339D">
              <w:rPr>
                <w:rFonts w:ascii="Times New Roman" w:hAnsi="Times New Roman" w:cs="Times New Roman"/>
                <w:b/>
                <w:sz w:val="24"/>
                <w:szCs w:val="24"/>
              </w:rPr>
              <w:t>С</w:t>
            </w:r>
            <w:r w:rsidR="00F7339D" w:rsidRPr="00F7339D">
              <w:rPr>
                <w:rFonts w:ascii="Times New Roman" w:hAnsi="Times New Roman" w:cs="Times New Roman"/>
                <w:b/>
                <w:sz w:val="24"/>
                <w:szCs w:val="24"/>
              </w:rPr>
              <w:t>троение и эволюция вселенной – 5</w:t>
            </w:r>
            <w:r w:rsidRPr="00F7339D">
              <w:rPr>
                <w:rFonts w:ascii="Times New Roman" w:hAnsi="Times New Roman" w:cs="Times New Roman"/>
                <w:b/>
                <w:sz w:val="24"/>
                <w:szCs w:val="24"/>
              </w:rPr>
              <w:t xml:space="preserve"> ч.</w:t>
            </w:r>
          </w:p>
        </w:tc>
      </w:tr>
      <w:tr w:rsidR="004A5350" w:rsidRPr="00F7339D" w:rsidTr="00F418D4">
        <w:tc>
          <w:tcPr>
            <w:tcW w:w="959" w:type="dxa"/>
          </w:tcPr>
          <w:p w:rsidR="004A5350" w:rsidRPr="00F7339D" w:rsidRDefault="004A5350" w:rsidP="004A5350">
            <w:pPr>
              <w:pStyle w:val="ab"/>
              <w:numPr>
                <w:ilvl w:val="0"/>
                <w:numId w:val="3"/>
              </w:numPr>
              <w:rPr>
                <w:rFonts w:ascii="Times New Roman" w:hAnsi="Times New Roman" w:cs="Times New Roman"/>
                <w:sz w:val="24"/>
                <w:szCs w:val="24"/>
              </w:rPr>
            </w:pPr>
          </w:p>
        </w:tc>
        <w:tc>
          <w:tcPr>
            <w:tcW w:w="9764" w:type="dxa"/>
          </w:tcPr>
          <w:p w:rsidR="004A5350" w:rsidRPr="00F7339D" w:rsidRDefault="0063643C" w:rsidP="0063643C">
            <w:pPr>
              <w:rPr>
                <w:rFonts w:ascii="Times New Roman" w:hAnsi="Times New Roman" w:cs="Times New Roman"/>
                <w:sz w:val="24"/>
                <w:szCs w:val="24"/>
              </w:rPr>
            </w:pPr>
            <w:r w:rsidRPr="00F7339D">
              <w:rPr>
                <w:rFonts w:ascii="Times New Roman" w:hAnsi="Times New Roman" w:cs="Times New Roman"/>
                <w:sz w:val="24"/>
                <w:szCs w:val="24"/>
              </w:rPr>
              <w:t>Состав, строение и происхождение Солнечной системы.</w:t>
            </w:r>
            <w:r w:rsidR="004A5350" w:rsidRPr="00F7339D">
              <w:rPr>
                <w:rFonts w:ascii="Times New Roman" w:hAnsi="Times New Roman" w:cs="Times New Roman"/>
                <w:sz w:val="24"/>
                <w:szCs w:val="24"/>
              </w:rPr>
              <w:t xml:space="preserve"> </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9A118A" w:rsidP="004A5350">
            <w:pPr>
              <w:rPr>
                <w:rFonts w:ascii="Times New Roman" w:hAnsi="Times New Roman" w:cs="Times New Roman"/>
                <w:sz w:val="24"/>
                <w:szCs w:val="24"/>
              </w:rPr>
            </w:pPr>
            <w:r w:rsidRPr="00F7339D">
              <w:rPr>
                <w:rFonts w:ascii="Times New Roman" w:hAnsi="Times New Roman" w:cs="Times New Roman"/>
                <w:sz w:val="24"/>
                <w:szCs w:val="24"/>
              </w:rPr>
              <w:t>Большие планеты Солнечной системы.  Малые тела Солнечной системы.</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9A118A" w:rsidP="004A5350">
            <w:pPr>
              <w:rPr>
                <w:rFonts w:ascii="Times New Roman" w:hAnsi="Times New Roman" w:cs="Times New Roman"/>
                <w:sz w:val="24"/>
                <w:szCs w:val="24"/>
              </w:rPr>
            </w:pPr>
            <w:r w:rsidRPr="00F7339D">
              <w:rPr>
                <w:rFonts w:ascii="Times New Roman" w:hAnsi="Times New Roman" w:cs="Times New Roman"/>
                <w:sz w:val="24"/>
                <w:szCs w:val="24"/>
              </w:rPr>
              <w:t>Строение, излучения и эволюция Солнца и звёзд.</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Строение и эволюция Вселенной.</w:t>
            </w:r>
          </w:p>
        </w:tc>
      </w:tr>
      <w:tr w:rsidR="0063643C" w:rsidRPr="00F7339D" w:rsidTr="00F418D4">
        <w:tc>
          <w:tcPr>
            <w:tcW w:w="959" w:type="dxa"/>
          </w:tcPr>
          <w:p w:rsidR="0063643C" w:rsidRPr="00F7339D" w:rsidRDefault="0063643C" w:rsidP="004A5350">
            <w:pPr>
              <w:pStyle w:val="ab"/>
              <w:numPr>
                <w:ilvl w:val="0"/>
                <w:numId w:val="3"/>
              </w:numPr>
              <w:rPr>
                <w:rFonts w:ascii="Times New Roman" w:hAnsi="Times New Roman" w:cs="Times New Roman"/>
                <w:sz w:val="24"/>
                <w:szCs w:val="24"/>
              </w:rPr>
            </w:pPr>
          </w:p>
        </w:tc>
        <w:tc>
          <w:tcPr>
            <w:tcW w:w="9764" w:type="dxa"/>
          </w:tcPr>
          <w:p w:rsidR="0063643C" w:rsidRPr="00F7339D" w:rsidRDefault="0063643C" w:rsidP="004A5350">
            <w:pPr>
              <w:rPr>
                <w:rFonts w:ascii="Times New Roman" w:hAnsi="Times New Roman" w:cs="Times New Roman"/>
                <w:sz w:val="24"/>
                <w:szCs w:val="24"/>
              </w:rPr>
            </w:pPr>
            <w:r w:rsidRPr="00F7339D">
              <w:rPr>
                <w:rFonts w:ascii="Times New Roman" w:hAnsi="Times New Roman" w:cs="Times New Roman"/>
                <w:sz w:val="24"/>
                <w:szCs w:val="24"/>
              </w:rPr>
              <w:t>Итоговая К/Р</w:t>
            </w:r>
          </w:p>
        </w:tc>
      </w:tr>
    </w:tbl>
    <w:p w:rsidR="00A26A14" w:rsidRPr="00F7339D" w:rsidRDefault="00A26A14" w:rsidP="003753FE">
      <w:pPr>
        <w:rPr>
          <w:rFonts w:ascii="Times New Roman" w:hAnsi="Times New Roman" w:cs="Times New Roman"/>
          <w:b/>
          <w:i/>
          <w:sz w:val="24"/>
          <w:szCs w:val="24"/>
        </w:rPr>
      </w:pPr>
      <w:r w:rsidRPr="00F7339D">
        <w:rPr>
          <w:rFonts w:ascii="Times New Roman" w:hAnsi="Times New Roman" w:cs="Times New Roman"/>
          <w:sz w:val="24"/>
          <w:szCs w:val="24"/>
        </w:rPr>
        <w:t xml:space="preserve">                        </w:t>
      </w:r>
    </w:p>
    <w:p w:rsidR="00876BAB" w:rsidRPr="002B356B" w:rsidRDefault="00876BAB" w:rsidP="002B356B">
      <w:pPr>
        <w:rPr>
          <w:b/>
          <w:i/>
          <w:sz w:val="24"/>
          <w:szCs w:val="24"/>
        </w:rPr>
      </w:pPr>
    </w:p>
    <w:sectPr w:rsidR="00876BAB" w:rsidRPr="002B356B" w:rsidSect="00FD537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573" w:rsidRDefault="00335573" w:rsidP="00826E9C">
      <w:pPr>
        <w:spacing w:after="0" w:line="240" w:lineRule="auto"/>
      </w:pPr>
      <w:r>
        <w:separator/>
      </w:r>
    </w:p>
  </w:endnote>
  <w:endnote w:type="continuationSeparator" w:id="0">
    <w:p w:rsidR="00335573" w:rsidRDefault="00335573" w:rsidP="00826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573" w:rsidRDefault="00335573" w:rsidP="00826E9C">
      <w:pPr>
        <w:spacing w:after="0" w:line="240" w:lineRule="auto"/>
      </w:pPr>
      <w:r>
        <w:separator/>
      </w:r>
    </w:p>
  </w:footnote>
  <w:footnote w:type="continuationSeparator" w:id="0">
    <w:p w:rsidR="00335573" w:rsidRDefault="00335573" w:rsidP="00826E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CC3411"/>
    <w:multiLevelType w:val="hybridMultilevel"/>
    <w:tmpl w:val="C5FE4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B42006"/>
    <w:multiLevelType w:val="hybridMultilevel"/>
    <w:tmpl w:val="6AF6FB7A"/>
    <w:lvl w:ilvl="0" w:tplc="2062A9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1CB5820"/>
    <w:multiLevelType w:val="hybridMultilevel"/>
    <w:tmpl w:val="D3A2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8725D"/>
    <w:rsid w:val="00011925"/>
    <w:rsid w:val="000A466B"/>
    <w:rsid w:val="000A4BEA"/>
    <w:rsid w:val="00100514"/>
    <w:rsid w:val="00120336"/>
    <w:rsid w:val="001664C0"/>
    <w:rsid w:val="00170D6F"/>
    <w:rsid w:val="00181E44"/>
    <w:rsid w:val="001858E4"/>
    <w:rsid w:val="00186025"/>
    <w:rsid w:val="001A2148"/>
    <w:rsid w:val="001B7C7D"/>
    <w:rsid w:val="001C182D"/>
    <w:rsid w:val="001F0F76"/>
    <w:rsid w:val="001F3998"/>
    <w:rsid w:val="00217D96"/>
    <w:rsid w:val="002415F6"/>
    <w:rsid w:val="00242349"/>
    <w:rsid w:val="002A3FC7"/>
    <w:rsid w:val="002B356B"/>
    <w:rsid w:val="002B5ABC"/>
    <w:rsid w:val="002D0276"/>
    <w:rsid w:val="002F0635"/>
    <w:rsid w:val="00304F91"/>
    <w:rsid w:val="0032470C"/>
    <w:rsid w:val="003257E1"/>
    <w:rsid w:val="00335573"/>
    <w:rsid w:val="00344BBF"/>
    <w:rsid w:val="00357C7F"/>
    <w:rsid w:val="003753FE"/>
    <w:rsid w:val="003B4AA9"/>
    <w:rsid w:val="003F394C"/>
    <w:rsid w:val="00405E85"/>
    <w:rsid w:val="0043362D"/>
    <w:rsid w:val="00451E84"/>
    <w:rsid w:val="004533BB"/>
    <w:rsid w:val="00491843"/>
    <w:rsid w:val="004A091E"/>
    <w:rsid w:val="004A5350"/>
    <w:rsid w:val="004B5141"/>
    <w:rsid w:val="004D352B"/>
    <w:rsid w:val="004E31E2"/>
    <w:rsid w:val="004E51DE"/>
    <w:rsid w:val="00503AA2"/>
    <w:rsid w:val="00515BE8"/>
    <w:rsid w:val="00571190"/>
    <w:rsid w:val="005947F6"/>
    <w:rsid w:val="005A7C29"/>
    <w:rsid w:val="005B4F66"/>
    <w:rsid w:val="005E7731"/>
    <w:rsid w:val="0063643C"/>
    <w:rsid w:val="006514C4"/>
    <w:rsid w:val="00654077"/>
    <w:rsid w:val="006C22A9"/>
    <w:rsid w:val="006C75E0"/>
    <w:rsid w:val="00751CA6"/>
    <w:rsid w:val="00760B1E"/>
    <w:rsid w:val="0079553D"/>
    <w:rsid w:val="00796A06"/>
    <w:rsid w:val="007A157B"/>
    <w:rsid w:val="00802E5B"/>
    <w:rsid w:val="00826E9C"/>
    <w:rsid w:val="00852FEC"/>
    <w:rsid w:val="00876BAB"/>
    <w:rsid w:val="0088725D"/>
    <w:rsid w:val="008A5D3C"/>
    <w:rsid w:val="008B36D0"/>
    <w:rsid w:val="008C290A"/>
    <w:rsid w:val="008D01F4"/>
    <w:rsid w:val="00945D83"/>
    <w:rsid w:val="009565CB"/>
    <w:rsid w:val="009570DB"/>
    <w:rsid w:val="009A118A"/>
    <w:rsid w:val="009B30E4"/>
    <w:rsid w:val="009B48AB"/>
    <w:rsid w:val="009C6549"/>
    <w:rsid w:val="009E03E0"/>
    <w:rsid w:val="009F23AF"/>
    <w:rsid w:val="00A26A14"/>
    <w:rsid w:val="00A313EE"/>
    <w:rsid w:val="00A5570C"/>
    <w:rsid w:val="00A62E8D"/>
    <w:rsid w:val="00A62EC2"/>
    <w:rsid w:val="00AC6995"/>
    <w:rsid w:val="00AF3FA7"/>
    <w:rsid w:val="00B2729D"/>
    <w:rsid w:val="00B3683C"/>
    <w:rsid w:val="00B4488F"/>
    <w:rsid w:val="00B62DBB"/>
    <w:rsid w:val="00B65A9E"/>
    <w:rsid w:val="00BB60EB"/>
    <w:rsid w:val="00C11A56"/>
    <w:rsid w:val="00C17C33"/>
    <w:rsid w:val="00C40643"/>
    <w:rsid w:val="00C631AB"/>
    <w:rsid w:val="00CC54E0"/>
    <w:rsid w:val="00D15693"/>
    <w:rsid w:val="00D3578C"/>
    <w:rsid w:val="00D36BCE"/>
    <w:rsid w:val="00D45F6F"/>
    <w:rsid w:val="00D72A62"/>
    <w:rsid w:val="00DA5C1E"/>
    <w:rsid w:val="00DF2BB6"/>
    <w:rsid w:val="00DF680D"/>
    <w:rsid w:val="00E261AB"/>
    <w:rsid w:val="00EC72B2"/>
    <w:rsid w:val="00EF0FE1"/>
    <w:rsid w:val="00EF3E2E"/>
    <w:rsid w:val="00F259B8"/>
    <w:rsid w:val="00F272BD"/>
    <w:rsid w:val="00F418D4"/>
    <w:rsid w:val="00F45E60"/>
    <w:rsid w:val="00F7339D"/>
    <w:rsid w:val="00F87E78"/>
    <w:rsid w:val="00FB5679"/>
    <w:rsid w:val="00FD5378"/>
    <w:rsid w:val="00FD7077"/>
    <w:rsid w:val="00FE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CF3C3-3C47-4A69-8568-B22BF1AA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B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26E9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26E9C"/>
  </w:style>
  <w:style w:type="paragraph" w:styleId="a5">
    <w:name w:val="footer"/>
    <w:basedOn w:val="a"/>
    <w:link w:val="a6"/>
    <w:uiPriority w:val="99"/>
    <w:semiHidden/>
    <w:unhideWhenUsed/>
    <w:rsid w:val="00826E9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26E9C"/>
  </w:style>
  <w:style w:type="character" w:customStyle="1" w:styleId="apple-converted-space">
    <w:name w:val="apple-converted-space"/>
    <w:basedOn w:val="a0"/>
    <w:rsid w:val="0032470C"/>
  </w:style>
  <w:style w:type="character" w:styleId="a7">
    <w:name w:val="footnote reference"/>
    <w:basedOn w:val="a0"/>
    <w:uiPriority w:val="99"/>
    <w:semiHidden/>
    <w:unhideWhenUsed/>
    <w:rsid w:val="0032470C"/>
  </w:style>
  <w:style w:type="paragraph" w:customStyle="1" w:styleId="31">
    <w:name w:val="31"/>
    <w:basedOn w:val="a"/>
    <w:rsid w:val="003247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3247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Текст сноски Знак"/>
    <w:basedOn w:val="a0"/>
    <w:link w:val="a8"/>
    <w:uiPriority w:val="99"/>
    <w:semiHidden/>
    <w:rsid w:val="0032470C"/>
    <w:rPr>
      <w:rFonts w:ascii="Times New Roman" w:eastAsia="Times New Roman" w:hAnsi="Times New Roman" w:cs="Times New Roman"/>
      <w:sz w:val="24"/>
      <w:szCs w:val="24"/>
      <w:lang w:eastAsia="ru-RU"/>
    </w:rPr>
  </w:style>
  <w:style w:type="paragraph" w:styleId="aa">
    <w:name w:val="Normal (Web)"/>
    <w:basedOn w:val="a"/>
    <w:uiPriority w:val="99"/>
    <w:unhideWhenUsed/>
    <w:rsid w:val="003247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2B356B"/>
    <w:pPr>
      <w:ind w:left="720"/>
      <w:contextualSpacing/>
    </w:pPr>
  </w:style>
  <w:style w:type="paragraph" w:customStyle="1" w:styleId="Default">
    <w:name w:val="Default"/>
    <w:rsid w:val="009570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c">
    <w:name w:val="Table Grid"/>
    <w:basedOn w:val="a1"/>
    <w:rsid w:val="00A26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6514C4"/>
    <w:pPr>
      <w:spacing w:after="0" w:line="240" w:lineRule="auto"/>
      <w:ind w:firstLine="720"/>
    </w:pPr>
    <w:rPr>
      <w:rFonts w:ascii="Arial" w:eastAsia="Times New Roman" w:hAnsi="Arial" w:cs="Arial"/>
      <w:snapToGrid w:val="0"/>
      <w:sz w:val="28"/>
      <w:szCs w:val="20"/>
      <w:lang w:eastAsia="ru-RU"/>
    </w:rPr>
  </w:style>
  <w:style w:type="character" w:customStyle="1" w:styleId="20">
    <w:name w:val="Основной текст с отступом 2 Знак"/>
    <w:basedOn w:val="a0"/>
    <w:link w:val="2"/>
    <w:rsid w:val="006514C4"/>
    <w:rPr>
      <w:rFonts w:ascii="Arial" w:eastAsia="Times New Roman" w:hAnsi="Arial" w:cs="Arial"/>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096637">
      <w:bodyDiv w:val="1"/>
      <w:marLeft w:val="0"/>
      <w:marRight w:val="0"/>
      <w:marTop w:val="0"/>
      <w:marBottom w:val="0"/>
      <w:divBdr>
        <w:top w:val="none" w:sz="0" w:space="0" w:color="auto"/>
        <w:left w:val="none" w:sz="0" w:space="0" w:color="auto"/>
        <w:bottom w:val="none" w:sz="0" w:space="0" w:color="auto"/>
        <w:right w:val="none" w:sz="0" w:space="0" w:color="auto"/>
      </w:divBdr>
      <w:divsChild>
        <w:div w:id="142359661">
          <w:marLeft w:val="0"/>
          <w:marRight w:val="0"/>
          <w:marTop w:val="0"/>
          <w:marBottom w:val="0"/>
          <w:divBdr>
            <w:top w:val="none" w:sz="0" w:space="0" w:color="auto"/>
            <w:left w:val="none" w:sz="0" w:space="0" w:color="auto"/>
            <w:bottom w:val="none" w:sz="0" w:space="0" w:color="auto"/>
            <w:right w:val="none" w:sz="0" w:space="0" w:color="auto"/>
          </w:divBdr>
          <w:divsChild>
            <w:div w:id="1031107524">
              <w:marLeft w:val="0"/>
              <w:marRight w:val="0"/>
              <w:marTop w:val="0"/>
              <w:marBottom w:val="0"/>
              <w:divBdr>
                <w:top w:val="none" w:sz="0" w:space="0" w:color="auto"/>
                <w:left w:val="none" w:sz="0" w:space="0" w:color="auto"/>
                <w:bottom w:val="none" w:sz="0" w:space="0" w:color="auto"/>
                <w:right w:val="none" w:sz="0" w:space="0" w:color="auto"/>
              </w:divBdr>
            </w:div>
            <w:div w:id="1422532413">
              <w:marLeft w:val="0"/>
              <w:marRight w:val="0"/>
              <w:marTop w:val="0"/>
              <w:marBottom w:val="0"/>
              <w:divBdr>
                <w:top w:val="none" w:sz="0" w:space="0" w:color="auto"/>
                <w:left w:val="none" w:sz="0" w:space="0" w:color="auto"/>
                <w:bottom w:val="none" w:sz="0" w:space="0" w:color="auto"/>
                <w:right w:val="none" w:sz="0" w:space="0" w:color="auto"/>
              </w:divBdr>
            </w:div>
            <w:div w:id="143760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1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55E063-987B-48EA-8333-1106FA7DE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8</Pages>
  <Words>2122</Words>
  <Characters>12099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Алина</cp:lastModifiedBy>
  <cp:revision>2</cp:revision>
  <dcterms:created xsi:type="dcterms:W3CDTF">2012-11-15T04:06:00Z</dcterms:created>
  <dcterms:modified xsi:type="dcterms:W3CDTF">2023-10-19T18:45:00Z</dcterms:modified>
</cp:coreProperties>
</file>